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2C5B5" w14:textId="77777777" w:rsidR="00CD457D" w:rsidRDefault="00DD181B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MAPS種子教師 課堂實踐紀錄</w:t>
      </w:r>
    </w:p>
    <w:tbl>
      <w:tblPr>
        <w:tblStyle w:val="aa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2"/>
        <w:gridCol w:w="1622"/>
        <w:gridCol w:w="1623"/>
        <w:gridCol w:w="37"/>
        <w:gridCol w:w="1586"/>
        <w:gridCol w:w="1623"/>
        <w:gridCol w:w="1623"/>
      </w:tblGrid>
      <w:tr w:rsidR="00CD457D" w14:paraId="6D5D772F" w14:textId="77777777">
        <w:tc>
          <w:tcPr>
            <w:tcW w:w="1622" w:type="dxa"/>
          </w:tcPr>
          <w:p w14:paraId="5B17A651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年段</w:t>
            </w:r>
          </w:p>
        </w:tc>
        <w:tc>
          <w:tcPr>
            <w:tcW w:w="1622" w:type="dxa"/>
          </w:tcPr>
          <w:p w14:paraId="35544B1E" w14:textId="56284C56" w:rsidR="00CD457D" w:rsidRDefault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五</w:t>
            </w:r>
            <w:r w:rsidR="00365A27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下</w:t>
            </w:r>
          </w:p>
        </w:tc>
        <w:tc>
          <w:tcPr>
            <w:tcW w:w="1623" w:type="dxa"/>
          </w:tcPr>
          <w:p w14:paraId="7DD281A1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版本</w:t>
            </w:r>
          </w:p>
        </w:tc>
        <w:tc>
          <w:tcPr>
            <w:tcW w:w="1623" w:type="dxa"/>
            <w:gridSpan w:val="2"/>
          </w:tcPr>
          <w:p w14:paraId="0FC4057D" w14:textId="2F6AED08" w:rsidR="00CD457D" w:rsidRDefault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南一</w:t>
            </w:r>
          </w:p>
        </w:tc>
        <w:tc>
          <w:tcPr>
            <w:tcW w:w="1623" w:type="dxa"/>
          </w:tcPr>
          <w:p w14:paraId="6E133398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課次名稱</w:t>
            </w:r>
          </w:p>
        </w:tc>
        <w:tc>
          <w:tcPr>
            <w:tcW w:w="1623" w:type="dxa"/>
          </w:tcPr>
          <w:p w14:paraId="4F58A2F4" w14:textId="1BE53541" w:rsidR="0071533B" w:rsidRDefault="0071533B" w:rsidP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第</w:t>
            </w:r>
            <w:r w:rsidR="00365A27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四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課</w:t>
            </w:r>
          </w:p>
          <w:p w14:paraId="71AF4E58" w14:textId="6C5E5FAE" w:rsidR="00CD457D" w:rsidRDefault="00365A27" w:rsidP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縣官審石頭</w:t>
            </w:r>
          </w:p>
        </w:tc>
      </w:tr>
      <w:tr w:rsidR="00CD457D" w14:paraId="1025873D" w14:textId="77777777">
        <w:tc>
          <w:tcPr>
            <w:tcW w:w="9736" w:type="dxa"/>
            <w:gridSpan w:val="7"/>
          </w:tcPr>
          <w:p w14:paraId="35B23199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提問設計</w:t>
            </w:r>
          </w:p>
        </w:tc>
      </w:tr>
      <w:tr w:rsidR="00365A27" w14:paraId="236A5E06" w14:textId="77777777" w:rsidTr="000921B7">
        <w:tc>
          <w:tcPr>
            <w:tcW w:w="9736" w:type="dxa"/>
            <w:gridSpan w:val="7"/>
          </w:tcPr>
          <w:p w14:paraId="54A1AFB3" w14:textId="79256738" w:rsidR="00365A27" w:rsidRPr="00B118D7" w:rsidRDefault="00365A27" w:rsidP="00365A27">
            <w:pPr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cs="Arial Unicode MS" w:hint="eastAsia"/>
              </w:rPr>
              <w:t>【暖</w:t>
            </w:r>
            <w:r w:rsidRPr="00B118D7">
              <w:rPr>
                <w:rFonts w:ascii="標楷體" w:eastAsia="標楷體" w:hAnsi="標楷體" w:cs="Arial Unicode MS"/>
              </w:rPr>
              <w:t>身題】：</w:t>
            </w:r>
          </w:p>
          <w:p w14:paraId="59DE5BF7" w14:textId="77777777" w:rsidR="00365A27" w:rsidRPr="00B118D7" w:rsidRDefault="00365A27" w:rsidP="00365A27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u w:val="single"/>
              </w:rPr>
            </w:pPr>
            <w:r w:rsidRPr="00B118D7">
              <w:rPr>
                <w:rFonts w:ascii="標楷體" w:eastAsia="標楷體" w:hAnsi="標楷體" w:hint="eastAsia"/>
              </w:rPr>
              <w:t>本課課名為「</w:t>
            </w:r>
            <w:r>
              <w:rPr>
                <w:rFonts w:ascii="標楷體" w:eastAsia="標楷體" w:hAnsi="標楷體" w:cs="Arial" w:hint="eastAsia"/>
              </w:rPr>
              <w:t>縣官審石頭」，請猜測「縣官」是什麼工作</w:t>
            </w:r>
            <w:r w:rsidRPr="00B118D7">
              <w:rPr>
                <w:rFonts w:ascii="標楷體" w:eastAsia="標楷體" w:hAnsi="標楷體" w:cs="Arial" w:hint="eastAsia"/>
              </w:rPr>
              <w:t>？他為何要審理沒有生命的石頭？</w:t>
            </w:r>
          </w:p>
          <w:p w14:paraId="427AE8D3" w14:textId="77777777" w:rsidR="00365A27" w:rsidRPr="00B118D7" w:rsidRDefault="00365A27" w:rsidP="00365A27">
            <w:pPr>
              <w:pStyle w:val="ab"/>
              <w:ind w:leftChars="0"/>
              <w:rPr>
                <w:rFonts w:ascii="標楷體" w:eastAsia="標楷體" w:hAnsi="標楷體"/>
                <w:u w:val="single"/>
              </w:rPr>
            </w:pPr>
          </w:p>
          <w:p w14:paraId="28DBEB33" w14:textId="2DE7356E" w:rsidR="00365A27" w:rsidRPr="00365A27" w:rsidRDefault="00365A27" w:rsidP="00365A27">
            <w:pPr>
              <w:pStyle w:val="ab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Arial Unicode MS"/>
              </w:rPr>
            </w:pPr>
            <w:r w:rsidRPr="00B118D7">
              <w:rPr>
                <w:rFonts w:ascii="標楷體" w:eastAsia="標楷體" w:hAnsi="標楷體" w:hint="eastAsia"/>
              </w:rPr>
              <w:t>請發揮推理的精神，完成影片中的小活動</w:t>
            </w:r>
            <w:hyperlink r:id="rId8" w:history="1">
              <w:r w:rsidRPr="00435823">
                <w:rPr>
                  <w:rStyle w:val="ac"/>
                  <w:rFonts w:ascii="標楷體" w:eastAsia="標楷體" w:hAnsi="標楷體"/>
                </w:rPr>
                <w:t>https://www.youtube.com/watch?v=QBpaLk0ZrB8</w:t>
              </w:r>
            </w:hyperlink>
            <w:r w:rsidR="00DD77B7">
              <w:rPr>
                <w:rFonts w:ascii="標楷體" w:eastAsia="標楷體" w:hAnsi="標楷體" w:hint="eastAsia"/>
              </w:rPr>
              <w:t>(此影片上完課後已被停權)</w:t>
            </w:r>
          </w:p>
          <w:p w14:paraId="007FA321" w14:textId="77777777" w:rsidR="00365A27" w:rsidRDefault="00DD77B7" w:rsidP="00365A27">
            <w:pPr>
              <w:pStyle w:val="ab"/>
              <w:ind w:leftChars="0"/>
              <w:rPr>
                <w:rFonts w:ascii="標楷體" w:eastAsia="標楷體" w:hAnsi="標楷體" w:cs="Arial Unicode MS"/>
              </w:rPr>
            </w:pPr>
            <w:hyperlink r:id="rId9" w:history="1">
              <w:r w:rsidRPr="00435823">
                <w:rPr>
                  <w:rStyle w:val="ac"/>
                  <w:rFonts w:ascii="標楷體" w:eastAsia="標楷體" w:hAnsi="標楷體" w:cs="Arial Unicode MS"/>
                </w:rPr>
                <w:t>https://www.youtube.com/watch?v=7XLhGi0RdD8</w:t>
              </w:r>
            </w:hyperlink>
            <w:r>
              <w:rPr>
                <w:rFonts w:ascii="標楷體" w:eastAsia="標楷體" w:hAnsi="標楷體" w:cs="Arial Unicode MS" w:hint="eastAsia"/>
              </w:rPr>
              <w:t>(與上部影片為同系列推理遊戲)</w:t>
            </w:r>
          </w:p>
          <w:p w14:paraId="4A1504EA" w14:textId="410F3C0D" w:rsidR="00DD77B7" w:rsidRPr="00DD77B7" w:rsidRDefault="00DD77B7" w:rsidP="00365A27">
            <w:pPr>
              <w:pStyle w:val="ab"/>
              <w:ind w:leftChars="0"/>
              <w:rPr>
                <w:rFonts w:ascii="標楷體" w:eastAsia="標楷體" w:hAnsi="標楷體" w:cs="Arial Unicode MS"/>
              </w:rPr>
            </w:pPr>
          </w:p>
        </w:tc>
      </w:tr>
      <w:tr w:rsidR="00365A27" w14:paraId="55EE2B9B" w14:textId="77777777" w:rsidTr="000921B7">
        <w:tc>
          <w:tcPr>
            <w:tcW w:w="9736" w:type="dxa"/>
            <w:gridSpan w:val="7"/>
          </w:tcPr>
          <w:p w14:paraId="7461F436" w14:textId="77777777" w:rsidR="00365A27" w:rsidRPr="00B118D7" w:rsidRDefault="00365A27" w:rsidP="00365A27">
            <w:pPr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cs="Arial Unicode MS" w:hint="eastAsia"/>
              </w:rPr>
              <w:t>【基礎</w:t>
            </w:r>
            <w:r w:rsidRPr="00B118D7">
              <w:rPr>
                <w:rFonts w:ascii="標楷體" w:eastAsia="標楷體" w:hAnsi="標楷體" w:cs="Arial Unicode MS"/>
              </w:rPr>
              <w:t>題】</w:t>
            </w:r>
          </w:p>
          <w:p w14:paraId="6CE2C209" w14:textId="77777777" w:rsidR="00365A27" w:rsidRPr="00B118D7" w:rsidRDefault="00365A27" w:rsidP="00365A27">
            <w:pPr>
              <w:widowControl/>
              <w:ind w:left="480" w:hangingChars="200" w:hanging="480"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Q</w:t>
            </w:r>
            <w:r w:rsidRPr="00B118D7">
              <w:rPr>
                <w:rFonts w:ascii="標楷體" w:eastAsia="標楷體" w:hAnsi="標楷體"/>
              </w:rPr>
              <w:t>0</w:t>
            </w:r>
            <w:r w:rsidRPr="00B118D7">
              <w:rPr>
                <w:rFonts w:ascii="標楷體" w:eastAsia="標楷體" w:hAnsi="標楷體" w:hint="eastAsia"/>
              </w:rPr>
              <w:t>：本課是(</w:t>
            </w:r>
            <w:r>
              <w:rPr>
                <w:rFonts w:ascii="標楷體" w:eastAsia="標楷體" w:hAnsi="標楷體" w:hint="eastAsia"/>
              </w:rPr>
              <w:t xml:space="preserve">         </w:t>
            </w:r>
            <w:r w:rsidRPr="00B118D7">
              <w:rPr>
                <w:rFonts w:ascii="標楷體" w:eastAsia="標楷體" w:hAnsi="標楷體" w:hint="eastAsia"/>
              </w:rPr>
              <w:t>)中的劇本。通常說故事包含了「起因、經過、結果」，而本課我們又可以細分為「轉折、高潮、結果、背景、發展」。</w:t>
            </w:r>
          </w:p>
          <w:p w14:paraId="523ACE60" w14:textId="77777777" w:rsidR="00365A27" w:rsidRPr="00B118D7" w:rsidRDefault="00365A27" w:rsidP="00365A27">
            <w:pPr>
              <w:widowControl/>
              <w:ind w:left="480" w:hangingChars="200" w:hanging="480"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轉折：承接故事發展發生變化的情節。</w:t>
            </w:r>
          </w:p>
          <w:p w14:paraId="350C2380" w14:textId="77777777" w:rsidR="00365A27" w:rsidRPr="00B118D7" w:rsidRDefault="00365A27" w:rsidP="00365A27">
            <w:pPr>
              <w:widowControl/>
              <w:ind w:left="480" w:hangingChars="200" w:hanging="480"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高潮：故事中</w:t>
            </w:r>
            <w:r w:rsidRPr="00B118D7">
              <w:rPr>
                <w:rFonts w:ascii="標楷體" w:eastAsia="標楷體" w:hAnsi="標楷體"/>
              </w:rPr>
              <w:t>最緊張、最</w:t>
            </w:r>
            <w:r w:rsidRPr="00B118D7">
              <w:rPr>
                <w:rFonts w:ascii="標楷體" w:eastAsia="標楷體" w:hAnsi="標楷體" w:hint="eastAsia"/>
              </w:rPr>
              <w:t>精彩的時刻。</w:t>
            </w:r>
          </w:p>
          <w:p w14:paraId="2DBAAB2F" w14:textId="77777777" w:rsidR="00365A27" w:rsidRPr="00B118D7" w:rsidRDefault="00365A27" w:rsidP="00365A27">
            <w:pPr>
              <w:widowControl/>
              <w:ind w:left="480" w:hangingChars="200" w:hanging="480"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結果：故事的結局。</w:t>
            </w:r>
          </w:p>
          <w:p w14:paraId="6D460110" w14:textId="77777777" w:rsidR="00365A27" w:rsidRPr="00B118D7" w:rsidRDefault="00365A27" w:rsidP="00365A27">
            <w:pPr>
              <w:widowControl/>
              <w:ind w:left="480" w:hangingChars="200" w:hanging="480"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背景：故事發生時的環境狀況。</w:t>
            </w:r>
          </w:p>
          <w:p w14:paraId="31A3BE98" w14:textId="77777777" w:rsidR="00365A27" w:rsidRPr="00B118D7" w:rsidRDefault="00365A27" w:rsidP="00365A27">
            <w:pPr>
              <w:widowControl/>
              <w:ind w:left="480" w:hangingChars="200" w:hanging="480"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發展：故事發生的過程。</w:t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677"/>
              <w:gridCol w:w="1677"/>
              <w:gridCol w:w="1678"/>
              <w:gridCol w:w="1677"/>
              <w:gridCol w:w="1678"/>
            </w:tblGrid>
            <w:tr w:rsidR="00365A27" w:rsidRPr="00B118D7" w14:paraId="52E1D802" w14:textId="77777777" w:rsidTr="000921B7">
              <w:trPr>
                <w:trHeight w:val="461"/>
                <w:jc w:val="center"/>
              </w:trPr>
              <w:tc>
                <w:tcPr>
                  <w:tcW w:w="988" w:type="dxa"/>
                  <w:vAlign w:val="center"/>
                </w:tcPr>
                <w:p w14:paraId="71D3A9C1" w14:textId="77777777" w:rsidR="00365A27" w:rsidRPr="00B118D7" w:rsidRDefault="00365A27" w:rsidP="00365A27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架構</w:t>
                  </w:r>
                </w:p>
              </w:tc>
              <w:tc>
                <w:tcPr>
                  <w:tcW w:w="1677" w:type="dxa"/>
                  <w:vAlign w:val="center"/>
                </w:tcPr>
                <w:p w14:paraId="60243777" w14:textId="77777777" w:rsidR="00365A27" w:rsidRPr="00B118D7" w:rsidRDefault="00365A27" w:rsidP="00365A27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起因</w:t>
                  </w:r>
                </w:p>
              </w:tc>
              <w:tc>
                <w:tcPr>
                  <w:tcW w:w="5032" w:type="dxa"/>
                  <w:gridSpan w:val="3"/>
                  <w:vAlign w:val="center"/>
                </w:tcPr>
                <w:p w14:paraId="6870AEDD" w14:textId="77777777" w:rsidR="00365A27" w:rsidRPr="00B118D7" w:rsidRDefault="00365A27" w:rsidP="00365A27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經過</w:t>
                  </w:r>
                </w:p>
              </w:tc>
              <w:tc>
                <w:tcPr>
                  <w:tcW w:w="1678" w:type="dxa"/>
                </w:tcPr>
                <w:p w14:paraId="45F13DEF" w14:textId="77777777" w:rsidR="00365A27" w:rsidRPr="00B118D7" w:rsidRDefault="00365A27" w:rsidP="00365A27">
                  <w:pPr>
                    <w:widowControl/>
                    <w:spacing w:line="276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結果</w:t>
                  </w:r>
                </w:p>
              </w:tc>
            </w:tr>
            <w:tr w:rsidR="00365A27" w:rsidRPr="00B118D7" w14:paraId="67552DE4" w14:textId="77777777" w:rsidTr="000921B7">
              <w:trPr>
                <w:trHeight w:val="554"/>
                <w:jc w:val="center"/>
              </w:trPr>
              <w:tc>
                <w:tcPr>
                  <w:tcW w:w="988" w:type="dxa"/>
                  <w:vAlign w:val="center"/>
                </w:tcPr>
                <w:p w14:paraId="3D28AAEE" w14:textId="77777777" w:rsidR="00365A27" w:rsidRPr="00B118D7" w:rsidRDefault="00365A27" w:rsidP="00365A27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意義段</w:t>
                  </w:r>
                </w:p>
              </w:tc>
              <w:tc>
                <w:tcPr>
                  <w:tcW w:w="1677" w:type="dxa"/>
                  <w:vAlign w:val="center"/>
                </w:tcPr>
                <w:p w14:paraId="5C323D02" w14:textId="77777777" w:rsidR="00365A27" w:rsidRPr="00B118D7" w:rsidRDefault="00365A27" w:rsidP="00365A27">
                  <w:pPr>
                    <w:widowControl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677" w:type="dxa"/>
                  <w:vAlign w:val="center"/>
                </w:tcPr>
                <w:p w14:paraId="0E5B59AF" w14:textId="77777777" w:rsidR="00365A27" w:rsidRPr="00B118D7" w:rsidRDefault="00365A27" w:rsidP="00365A27">
                  <w:pPr>
                    <w:widowControl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678" w:type="dxa"/>
                </w:tcPr>
                <w:p w14:paraId="618C4DE3" w14:textId="77777777" w:rsidR="00365A27" w:rsidRPr="00B118D7" w:rsidRDefault="00365A27" w:rsidP="00365A27">
                  <w:pPr>
                    <w:widowControl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677" w:type="dxa"/>
                  <w:vAlign w:val="center"/>
                </w:tcPr>
                <w:p w14:paraId="5E94E9F6" w14:textId="77777777" w:rsidR="00365A27" w:rsidRPr="00B118D7" w:rsidRDefault="00365A27" w:rsidP="00365A27">
                  <w:pPr>
                    <w:widowControl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678" w:type="dxa"/>
                </w:tcPr>
                <w:p w14:paraId="11E05CCF" w14:textId="77777777" w:rsidR="00365A27" w:rsidRPr="00B118D7" w:rsidRDefault="00365A27" w:rsidP="00365A27">
                  <w:pPr>
                    <w:widowControl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4DDDF885" w14:textId="77777777" w:rsidR="00DD77B7" w:rsidRDefault="00DD77B7" w:rsidP="00365A27">
            <w:pPr>
              <w:widowControl/>
              <w:rPr>
                <w:rFonts w:ascii="標楷體" w:eastAsia="標楷體" w:hAnsi="標楷體"/>
              </w:rPr>
            </w:pPr>
          </w:p>
          <w:p w14:paraId="49CE629D" w14:textId="3BA1EBC0" w:rsidR="00365A27" w:rsidRPr="00B118D7" w:rsidRDefault="00365A27" w:rsidP="00365A27">
            <w:pPr>
              <w:widowControl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Q</w:t>
            </w:r>
            <w:r w:rsidRPr="00B118D7">
              <w:rPr>
                <w:rFonts w:ascii="標楷體" w:eastAsia="標楷體" w:hAnsi="標楷體"/>
              </w:rPr>
              <w:t>1</w:t>
            </w:r>
            <w:r w:rsidRPr="00B118D7">
              <w:rPr>
                <w:rFonts w:ascii="標楷體" w:eastAsia="標楷體" w:hAnsi="標楷體" w:hint="eastAsia"/>
              </w:rPr>
              <w:t>：故事發生在古代，請依照</w:t>
            </w:r>
            <w:r w:rsidRPr="00B118D7">
              <w:rPr>
                <w:rFonts w:ascii="標楷體" w:eastAsia="標楷體" w:hAnsi="標楷體" w:hint="eastAsia"/>
                <w:b/>
                <w:u w:val="double"/>
              </w:rPr>
              <w:t>主要人物</w:t>
            </w:r>
            <w:r w:rsidRPr="00B118D7">
              <w:rPr>
                <w:rFonts w:ascii="標楷體" w:eastAsia="標楷體" w:hAnsi="標楷體" w:hint="eastAsia"/>
              </w:rPr>
              <w:t>、</w:t>
            </w:r>
            <w:r w:rsidRPr="00B118D7">
              <w:rPr>
                <w:rFonts w:ascii="標楷體" w:eastAsia="標楷體" w:hAnsi="標楷體" w:hint="eastAsia"/>
                <w:b/>
                <w:u w:val="double"/>
              </w:rPr>
              <w:t>地點</w:t>
            </w:r>
            <w:r w:rsidRPr="00B118D7">
              <w:rPr>
                <w:rFonts w:ascii="標楷體" w:eastAsia="標楷體" w:hAnsi="標楷體" w:hint="eastAsia"/>
              </w:rPr>
              <w:t>、</w:t>
            </w:r>
            <w:r w:rsidRPr="00B118D7">
              <w:rPr>
                <w:rFonts w:ascii="標楷體" w:eastAsia="標楷體" w:hAnsi="標楷體" w:hint="eastAsia"/>
                <w:b/>
                <w:u w:val="double"/>
              </w:rPr>
              <w:t>事件</w:t>
            </w:r>
            <w:r w:rsidRPr="00B118D7">
              <w:rPr>
                <w:rFonts w:ascii="標楷體" w:eastAsia="標楷體" w:hAnsi="標楷體" w:hint="eastAsia"/>
              </w:rPr>
              <w:t>整理出故事</w:t>
            </w:r>
            <w:r w:rsidRPr="00B118D7">
              <w:rPr>
                <w:rFonts w:ascii="標楷體" w:eastAsia="標楷體" w:hAnsi="標楷體" w:hint="eastAsia"/>
                <w:bdr w:val="single" w:sz="4" w:space="0" w:color="auto"/>
              </w:rPr>
              <w:t>背景</w:t>
            </w:r>
            <w:r w:rsidRPr="00B118D7">
              <w:rPr>
                <w:rFonts w:ascii="標楷體" w:eastAsia="標楷體" w:hAnsi="標楷體" w:hint="eastAsia"/>
              </w:rPr>
              <w:t>。</w:t>
            </w:r>
          </w:p>
          <w:p w14:paraId="0DA9F243" w14:textId="77777777" w:rsidR="00365A27" w:rsidRPr="00B118D7" w:rsidRDefault="00365A27" w:rsidP="00365A27">
            <w:pPr>
              <w:widowControl/>
              <w:rPr>
                <w:rFonts w:ascii="標楷體" w:eastAsia="標楷體" w:hAnsi="標楷體"/>
              </w:rPr>
            </w:pPr>
          </w:p>
          <w:p w14:paraId="4BBFA3EB" w14:textId="77777777" w:rsidR="00365A27" w:rsidRPr="00B118D7" w:rsidRDefault="00365A27" w:rsidP="00365A27">
            <w:pPr>
              <w:widowControl/>
              <w:rPr>
                <w:rFonts w:ascii="標楷體" w:eastAsia="標楷體" w:hAnsi="標楷體"/>
                <w:bdr w:val="single" w:sz="4" w:space="0" w:color="auto"/>
              </w:rPr>
            </w:pPr>
            <w:r w:rsidRPr="00B118D7">
              <w:rPr>
                <w:rFonts w:ascii="標楷體" w:eastAsia="標楷體" w:hAnsi="標楷體" w:hint="eastAsia"/>
              </w:rPr>
              <w:t>Q2：根據故事</w:t>
            </w:r>
            <w:r w:rsidRPr="00B118D7">
              <w:rPr>
                <w:rFonts w:ascii="標楷體" w:eastAsia="標楷體" w:hAnsi="標楷體" w:hint="eastAsia"/>
                <w:bdr w:val="single" w:sz="4" w:space="0" w:color="auto"/>
              </w:rPr>
              <w:t>發展</w:t>
            </w:r>
            <w:r w:rsidRPr="00B118D7">
              <w:rPr>
                <w:rFonts w:ascii="標楷體" w:eastAsia="標楷體" w:hAnsi="標楷體" w:hint="eastAsia"/>
              </w:rPr>
              <w:t>，完成以下表格。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17"/>
              <w:gridCol w:w="1942"/>
              <w:gridCol w:w="1656"/>
              <w:gridCol w:w="1969"/>
              <w:gridCol w:w="2426"/>
            </w:tblGrid>
            <w:tr w:rsidR="00365A27" w:rsidRPr="00B118D7" w14:paraId="05451380" w14:textId="77777777" w:rsidTr="000921B7">
              <w:tc>
                <w:tcPr>
                  <w:tcW w:w="1555" w:type="dxa"/>
                </w:tcPr>
                <w:p w14:paraId="12005553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出場角色</w:t>
                  </w:r>
                </w:p>
              </w:tc>
              <w:tc>
                <w:tcPr>
                  <w:tcW w:w="1955" w:type="dxa"/>
                </w:tcPr>
                <w:p w14:paraId="31D61AA8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麵店老闆</w:t>
                  </w:r>
                </w:p>
              </w:tc>
              <w:tc>
                <w:tcPr>
                  <w:tcW w:w="1447" w:type="dxa"/>
                </w:tcPr>
                <w:p w14:paraId="7DC98023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阿三</w:t>
                  </w:r>
                </w:p>
              </w:tc>
              <w:tc>
                <w:tcPr>
                  <w:tcW w:w="1984" w:type="dxa"/>
                </w:tcPr>
                <w:p w14:paraId="3645A824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阿土</w:t>
                  </w:r>
                </w:p>
              </w:tc>
              <w:tc>
                <w:tcPr>
                  <w:tcW w:w="2434" w:type="dxa"/>
                </w:tcPr>
                <w:p w14:paraId="2950366F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路人</w:t>
                  </w:r>
                </w:p>
              </w:tc>
            </w:tr>
            <w:tr w:rsidR="00365A27" w:rsidRPr="00B118D7" w14:paraId="55877AE6" w14:textId="77777777" w:rsidTr="000921B7">
              <w:tc>
                <w:tcPr>
                  <w:tcW w:w="1555" w:type="dxa"/>
                </w:tcPr>
                <w:p w14:paraId="4609BA71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角色第一反應</w:t>
                  </w:r>
                </w:p>
              </w:tc>
              <w:tc>
                <w:tcPr>
                  <w:tcW w:w="1955" w:type="dxa"/>
                </w:tcPr>
                <w:p w14:paraId="7E424994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看見兩人</w:t>
                  </w:r>
                  <w:r>
                    <w:rPr>
                      <w:rFonts w:ascii="標楷體" w:eastAsia="標楷體" w:hAnsi="標楷體" w:hint="eastAsia"/>
                    </w:rPr>
                    <w:t xml:space="preserve">(　　</w:t>
                  </w:r>
                </w:p>
                <w:p w14:paraId="500DAC60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)</w:t>
                  </w:r>
                  <w:r w:rsidRPr="00B118D7">
                    <w:rPr>
                      <w:rFonts w:ascii="標楷體" w:eastAsia="標楷體" w:hAnsi="標楷體" w:hint="eastAsia"/>
                    </w:rPr>
                    <w:t>在閒晃</w:t>
                  </w:r>
                </w:p>
              </w:tc>
              <w:tc>
                <w:tcPr>
                  <w:tcW w:w="1447" w:type="dxa"/>
                </w:tcPr>
                <w:p w14:paraId="379AB139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我生意很好</w:t>
                  </w:r>
                </w:p>
              </w:tc>
              <w:tc>
                <w:tcPr>
                  <w:tcW w:w="1984" w:type="dxa"/>
                </w:tcPr>
                <w:p w14:paraId="448DA316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別作賊喊抓賊</w:t>
                  </w:r>
                </w:p>
              </w:tc>
              <w:tc>
                <w:tcPr>
                  <w:tcW w:w="2434" w:type="dxa"/>
                </w:tcPr>
                <w:p w14:paraId="08B6527F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無</w:t>
                  </w:r>
                </w:p>
              </w:tc>
            </w:tr>
            <w:tr w:rsidR="00365A27" w:rsidRPr="00B118D7" w14:paraId="38325660" w14:textId="77777777" w:rsidTr="000921B7">
              <w:tc>
                <w:tcPr>
                  <w:tcW w:w="1555" w:type="dxa"/>
                </w:tcPr>
                <w:p w14:paraId="49829C33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動作或台詞（重點）</w:t>
                  </w:r>
                </w:p>
              </w:tc>
              <w:tc>
                <w:tcPr>
                  <w:tcW w:w="1955" w:type="dxa"/>
                </w:tcPr>
                <w:p w14:paraId="32AF37C8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台詞:</w:t>
                  </w:r>
                </w:p>
                <w:p w14:paraId="06FBB2AD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1447" w:type="dxa"/>
                </w:tcPr>
                <w:p w14:paraId="0102411D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動作:</w:t>
                  </w:r>
                </w:p>
                <w:p w14:paraId="4E8893BB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1984" w:type="dxa"/>
                </w:tcPr>
                <w:p w14:paraId="68984E7D" w14:textId="77777777" w:rsidR="00365A27" w:rsidRDefault="00365A27" w:rsidP="00365A27">
                  <w:pPr>
                    <w:widowControl/>
                    <w:rPr>
                      <w:rFonts w:asciiTheme="minorEastAsia" w:hAnsiTheme="minorEastAsia"/>
                      <w:b/>
                      <w:u w:val="thick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動作:</w:t>
                  </w:r>
                </w:p>
                <w:p w14:paraId="360809BF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2434" w:type="dxa"/>
                </w:tcPr>
                <w:p w14:paraId="6D6AB349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台詞:</w:t>
                  </w:r>
                  <w:r>
                    <w:rPr>
                      <w:rFonts w:ascii="標楷體" w:eastAsia="標楷體" w:hAnsi="標楷體" w:hint="eastAsia"/>
                    </w:rPr>
                    <w:t xml:space="preserve"> (　　</w:t>
                  </w:r>
                </w:p>
                <w:p w14:paraId="316CDBA0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　　　　　)</w:t>
                  </w:r>
                </w:p>
              </w:tc>
            </w:tr>
          </w:tbl>
          <w:p w14:paraId="7E288520" w14:textId="77777777" w:rsidR="00365A27" w:rsidRPr="00B118D7" w:rsidRDefault="00365A27" w:rsidP="00365A27">
            <w:pPr>
              <w:widowControl/>
              <w:rPr>
                <w:rFonts w:ascii="標楷體" w:eastAsia="標楷體" w:hAnsi="標楷體"/>
              </w:rPr>
            </w:pPr>
          </w:p>
          <w:p w14:paraId="73881E2C" w14:textId="77777777" w:rsidR="00365A27" w:rsidRPr="00B118D7" w:rsidRDefault="00365A27" w:rsidP="00365A27">
            <w:pPr>
              <w:widowControl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Q3：根據故事</w:t>
            </w:r>
            <w:r w:rsidRPr="00B118D7">
              <w:rPr>
                <w:rFonts w:ascii="標楷體" w:eastAsia="標楷體" w:hAnsi="標楷體" w:hint="eastAsia"/>
                <w:bdr w:val="single" w:sz="4" w:space="0" w:color="auto"/>
              </w:rPr>
              <w:t>轉折</w:t>
            </w:r>
            <w:r w:rsidRPr="00B118D7">
              <w:rPr>
                <w:rFonts w:ascii="標楷體" w:eastAsia="標楷體" w:hAnsi="標楷體" w:hint="eastAsia"/>
              </w:rPr>
              <w:t>，完成以下表格。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2"/>
              <w:gridCol w:w="1702"/>
              <w:gridCol w:w="1706"/>
              <w:gridCol w:w="1706"/>
              <w:gridCol w:w="1706"/>
              <w:gridCol w:w="1713"/>
            </w:tblGrid>
            <w:tr w:rsidR="00365A27" w:rsidRPr="00B118D7" w14:paraId="3D952279" w14:textId="77777777" w:rsidTr="000921B7">
              <w:tc>
                <w:tcPr>
                  <w:tcW w:w="842" w:type="dxa"/>
                </w:tcPr>
                <w:p w14:paraId="47FA806F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人物</w:t>
                  </w:r>
                </w:p>
              </w:tc>
              <w:tc>
                <w:tcPr>
                  <w:tcW w:w="1702" w:type="dxa"/>
                </w:tcPr>
                <w:p w14:paraId="701E054D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民眾</w:t>
                  </w:r>
                </w:p>
              </w:tc>
              <w:tc>
                <w:tcPr>
                  <w:tcW w:w="1706" w:type="dxa"/>
                </w:tcPr>
                <w:p w14:paraId="4ABE5927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馬明</w:t>
                  </w:r>
                </w:p>
              </w:tc>
              <w:tc>
                <w:tcPr>
                  <w:tcW w:w="1706" w:type="dxa"/>
                </w:tcPr>
                <w:p w14:paraId="036F0284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阿三</w:t>
                  </w:r>
                </w:p>
              </w:tc>
              <w:tc>
                <w:tcPr>
                  <w:tcW w:w="1706" w:type="dxa"/>
                </w:tcPr>
                <w:p w14:paraId="54C03128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阿土</w:t>
                  </w:r>
                </w:p>
              </w:tc>
              <w:tc>
                <w:tcPr>
                  <w:tcW w:w="1713" w:type="dxa"/>
                </w:tcPr>
                <w:p w14:paraId="6C2AB601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縣官</w:t>
                  </w:r>
                </w:p>
              </w:tc>
            </w:tr>
            <w:tr w:rsidR="00365A27" w:rsidRPr="00B118D7" w14:paraId="1A894E2D" w14:textId="77777777" w:rsidTr="000921B7">
              <w:tc>
                <w:tcPr>
                  <w:tcW w:w="842" w:type="dxa"/>
                </w:tcPr>
                <w:p w14:paraId="1D585B31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地點</w:t>
                  </w:r>
                </w:p>
              </w:tc>
              <w:tc>
                <w:tcPr>
                  <w:tcW w:w="8533" w:type="dxa"/>
                  <w:gridSpan w:val="5"/>
                </w:tcPr>
                <w:p w14:paraId="61AF3B78" w14:textId="77777777" w:rsidR="00365A27" w:rsidRPr="00B118D7" w:rsidRDefault="00365A27" w:rsidP="00365A27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公堂</w:t>
                  </w:r>
                </w:p>
              </w:tc>
            </w:tr>
            <w:tr w:rsidR="00365A27" w:rsidRPr="00B118D7" w14:paraId="7FC6DB83" w14:textId="77777777" w:rsidTr="000921B7">
              <w:tc>
                <w:tcPr>
                  <w:tcW w:w="842" w:type="dxa"/>
                </w:tcPr>
                <w:p w14:paraId="2088D730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台詞（重點）</w:t>
                  </w:r>
                </w:p>
              </w:tc>
              <w:tc>
                <w:tcPr>
                  <w:tcW w:w="1702" w:type="dxa"/>
                </w:tcPr>
                <w:p w14:paraId="3CB400D0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火眼金睛辨惡善；斷案如神無事端</w:t>
                  </w:r>
                </w:p>
              </w:tc>
              <w:tc>
                <w:tcPr>
                  <w:tcW w:w="1706" w:type="dxa"/>
                </w:tcPr>
                <w:p w14:paraId="60900420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丟了錢，請大人做主。</w:t>
                  </w:r>
                </w:p>
              </w:tc>
              <w:tc>
                <w:tcPr>
                  <w:tcW w:w="1706" w:type="dxa"/>
                </w:tcPr>
                <w:p w14:paraId="0FFB344B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賣水果就賺大錢，嫌錢少</w:t>
                  </w:r>
                </w:p>
              </w:tc>
              <w:tc>
                <w:tcPr>
                  <w:tcW w:w="1706" w:type="dxa"/>
                </w:tcPr>
                <w:p w14:paraId="3311CD9B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一身清白</w:t>
                  </w:r>
                </w:p>
              </w:tc>
              <w:tc>
                <w:tcPr>
                  <w:tcW w:w="1713" w:type="dxa"/>
                </w:tcPr>
                <w:p w14:paraId="4D097B2A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石頭嫌疑大，押石頭來審問</w:t>
                  </w:r>
                </w:p>
              </w:tc>
            </w:tr>
            <w:tr w:rsidR="00365A27" w:rsidRPr="00B118D7" w14:paraId="7BEFD6A3" w14:textId="77777777" w:rsidTr="000921B7">
              <w:tc>
                <w:tcPr>
                  <w:tcW w:w="842" w:type="dxa"/>
                </w:tcPr>
                <w:p w14:paraId="0AE027F4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動作</w:t>
                  </w:r>
                </w:p>
              </w:tc>
              <w:tc>
                <w:tcPr>
                  <w:tcW w:w="1702" w:type="dxa"/>
                </w:tcPr>
                <w:p w14:paraId="54697CC1" w14:textId="77777777" w:rsidR="00365A27" w:rsidRPr="00B118D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無</w:t>
                  </w:r>
                </w:p>
              </w:tc>
              <w:tc>
                <w:tcPr>
                  <w:tcW w:w="1706" w:type="dxa"/>
                </w:tcPr>
                <w:p w14:paraId="6DE3CC08" w14:textId="77777777" w:rsidR="00365A27" w:rsidRPr="00B118D7" w:rsidRDefault="00365A27" w:rsidP="00365A27">
                  <w:pPr>
                    <w:widowControl/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1706" w:type="dxa"/>
                </w:tcPr>
                <w:p w14:paraId="57173987" w14:textId="77777777" w:rsidR="00365A27" w:rsidRPr="00B118D7" w:rsidRDefault="00365A27" w:rsidP="00365A27">
                  <w:pPr>
                    <w:widowControl/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1706" w:type="dxa"/>
                </w:tcPr>
                <w:p w14:paraId="3106DC2A" w14:textId="77777777" w:rsidR="00365A27" w:rsidRPr="00B118D7" w:rsidRDefault="00365A27" w:rsidP="00365A27">
                  <w:pPr>
                    <w:widowControl/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1713" w:type="dxa"/>
                </w:tcPr>
                <w:p w14:paraId="6F391537" w14:textId="77777777" w:rsidR="00365A27" w:rsidRPr="00B118D7" w:rsidRDefault="00365A27" w:rsidP="00365A27">
                  <w:pPr>
                    <w:widowControl/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</w:tr>
          </w:tbl>
          <w:p w14:paraId="3B0A2E91" w14:textId="2AB2AE9C" w:rsidR="00365A27" w:rsidRPr="00B118D7" w:rsidRDefault="00365A27" w:rsidP="00365A27">
            <w:pPr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Q4-1：請根據故事</w:t>
            </w:r>
            <w:r w:rsidRPr="00B118D7">
              <w:rPr>
                <w:rFonts w:ascii="標楷體" w:eastAsia="標楷體" w:hAnsi="標楷體" w:hint="eastAsia"/>
                <w:bdr w:val="single" w:sz="4" w:space="0" w:color="auto"/>
              </w:rPr>
              <w:t>高潮</w:t>
            </w:r>
            <w:r w:rsidRPr="00B118D7">
              <w:rPr>
                <w:rFonts w:ascii="標楷體" w:eastAsia="標楷體" w:hAnsi="標楷體" w:hint="eastAsia"/>
              </w:rPr>
              <w:t>，完成以下表格。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418"/>
              <w:gridCol w:w="1559"/>
              <w:gridCol w:w="1843"/>
              <w:gridCol w:w="3851"/>
            </w:tblGrid>
            <w:tr w:rsidR="00365A27" w:rsidRPr="00B118D7" w14:paraId="4643E22A" w14:textId="77777777" w:rsidTr="000921B7">
              <w:tc>
                <w:tcPr>
                  <w:tcW w:w="9375" w:type="dxa"/>
                  <w:gridSpan w:val="5"/>
                </w:tcPr>
                <w:p w14:paraId="10A93430" w14:textId="77777777" w:rsidR="00365A27" w:rsidRPr="00B118D7" w:rsidRDefault="00365A27" w:rsidP="00365A27">
                  <w:pPr>
                    <w:jc w:val="center"/>
                    <w:rPr>
                      <w:rFonts w:ascii="標楷體" w:eastAsia="標楷體" w:hAnsi="標楷體"/>
                      <w:u w:val="single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lastRenderedPageBreak/>
                    <w:t>高潮事件一</w:t>
                  </w:r>
                </w:p>
              </w:tc>
            </w:tr>
            <w:tr w:rsidR="00365A27" w:rsidRPr="00B118D7" w14:paraId="7B92BB39" w14:textId="77777777" w:rsidTr="000921B7">
              <w:tc>
                <w:tcPr>
                  <w:tcW w:w="704" w:type="dxa"/>
                </w:tcPr>
                <w:p w14:paraId="35483F19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  <w:u w:val="single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人物</w:t>
                  </w:r>
                </w:p>
              </w:tc>
              <w:tc>
                <w:tcPr>
                  <w:tcW w:w="1418" w:type="dxa"/>
                </w:tcPr>
                <w:p w14:paraId="2FA973C1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  <w:u w:val="single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縣官</w:t>
                  </w:r>
                </w:p>
              </w:tc>
              <w:tc>
                <w:tcPr>
                  <w:tcW w:w="1559" w:type="dxa"/>
                </w:tcPr>
                <w:p w14:paraId="12CA8C81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  <w:u w:val="single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官差</w:t>
                  </w:r>
                </w:p>
              </w:tc>
              <w:tc>
                <w:tcPr>
                  <w:tcW w:w="1843" w:type="dxa"/>
                </w:tcPr>
                <w:p w14:paraId="7F7CFF16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  <w:u w:val="single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眾人</w:t>
                  </w:r>
                </w:p>
              </w:tc>
              <w:tc>
                <w:tcPr>
                  <w:tcW w:w="3851" w:type="dxa"/>
                </w:tcPr>
                <w:p w14:paraId="7952E11B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  <w:u w:val="single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阿土、阿三</w:t>
                  </w:r>
                </w:p>
              </w:tc>
            </w:tr>
            <w:tr w:rsidR="00365A27" w:rsidRPr="00B118D7" w14:paraId="4A88BBF2" w14:textId="77777777" w:rsidTr="000921B7">
              <w:tc>
                <w:tcPr>
                  <w:tcW w:w="704" w:type="dxa"/>
                </w:tcPr>
                <w:p w14:paraId="472561A2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動作</w:t>
                  </w:r>
                </w:p>
              </w:tc>
              <w:tc>
                <w:tcPr>
                  <w:tcW w:w="1418" w:type="dxa"/>
                </w:tcPr>
                <w:p w14:paraId="001F5B4C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)</w:t>
                  </w:r>
                </w:p>
              </w:tc>
              <w:tc>
                <w:tcPr>
                  <w:tcW w:w="1559" w:type="dxa"/>
                </w:tcPr>
                <w:p w14:paraId="4DFE251C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)</w:t>
                  </w:r>
                </w:p>
              </w:tc>
              <w:tc>
                <w:tcPr>
                  <w:tcW w:w="1843" w:type="dxa"/>
                </w:tcPr>
                <w:p w14:paraId="29E28D59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從低頭偷笑</w:t>
                  </w:r>
                </w:p>
                <w:p w14:paraId="73555FF4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到哄堂大笑</w:t>
                  </w:r>
                </w:p>
              </w:tc>
              <w:tc>
                <w:tcPr>
                  <w:tcW w:w="3851" w:type="dxa"/>
                </w:tcPr>
                <w:p w14:paraId="2D4EFE91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)、(　　　　)、(　　　　)</w:t>
                  </w:r>
                </w:p>
              </w:tc>
            </w:tr>
          </w:tbl>
          <w:p w14:paraId="7A9F0063" w14:textId="77777777" w:rsidR="00365A27" w:rsidRPr="00B118D7" w:rsidRDefault="00365A27" w:rsidP="00365A27">
            <w:pPr>
              <w:rPr>
                <w:rFonts w:ascii="標楷體" w:eastAsia="標楷體" w:hAnsi="標楷體"/>
                <w:u w:val="single"/>
              </w:rPr>
            </w:pPr>
          </w:p>
          <w:p w14:paraId="40DECF20" w14:textId="77777777" w:rsidR="00365A27" w:rsidRPr="00B118D7" w:rsidRDefault="00365A27" w:rsidP="00365A27">
            <w:pPr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Q4-2請根據故事</w:t>
            </w:r>
            <w:r w:rsidRPr="00B118D7">
              <w:rPr>
                <w:rFonts w:ascii="標楷體" w:eastAsia="標楷體" w:hAnsi="標楷體" w:hint="eastAsia"/>
                <w:bdr w:val="single" w:sz="4" w:space="0" w:color="auto"/>
              </w:rPr>
              <w:t>高潮</w:t>
            </w:r>
            <w:r w:rsidRPr="00B118D7">
              <w:rPr>
                <w:rFonts w:ascii="標楷體" w:eastAsia="標楷體" w:hAnsi="標楷體" w:hint="eastAsia"/>
              </w:rPr>
              <w:t>，完成以下表格。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4"/>
              <w:gridCol w:w="2976"/>
              <w:gridCol w:w="1418"/>
              <w:gridCol w:w="1819"/>
              <w:gridCol w:w="2473"/>
            </w:tblGrid>
            <w:tr w:rsidR="00365A27" w:rsidRPr="00B118D7" w14:paraId="6C2571C8" w14:textId="77777777" w:rsidTr="000921B7">
              <w:tc>
                <w:tcPr>
                  <w:tcW w:w="9375" w:type="dxa"/>
                  <w:gridSpan w:val="5"/>
                </w:tcPr>
                <w:p w14:paraId="3EBCCD86" w14:textId="77777777" w:rsidR="00365A27" w:rsidRPr="00B118D7" w:rsidRDefault="00365A27" w:rsidP="00365A27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高潮事件二</w:t>
                  </w:r>
                </w:p>
              </w:tc>
            </w:tr>
            <w:tr w:rsidR="00365A27" w:rsidRPr="00B118D7" w14:paraId="4BBCF0B5" w14:textId="77777777" w:rsidTr="000921B7">
              <w:tc>
                <w:tcPr>
                  <w:tcW w:w="846" w:type="dxa"/>
                </w:tcPr>
                <w:p w14:paraId="738AF945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人物</w:t>
                  </w:r>
                </w:p>
              </w:tc>
              <w:tc>
                <w:tcPr>
                  <w:tcW w:w="2693" w:type="dxa"/>
                </w:tcPr>
                <w:p w14:paraId="3589B065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縣官</w:t>
                  </w:r>
                </w:p>
              </w:tc>
              <w:tc>
                <w:tcPr>
                  <w:tcW w:w="1418" w:type="dxa"/>
                </w:tcPr>
                <w:p w14:paraId="7E40F4EB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)</w:t>
                  </w:r>
                </w:p>
              </w:tc>
              <w:tc>
                <w:tcPr>
                  <w:tcW w:w="1842" w:type="dxa"/>
                </w:tcPr>
                <w:p w14:paraId="1D00E099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)</w:t>
                  </w:r>
                </w:p>
              </w:tc>
              <w:tc>
                <w:tcPr>
                  <w:tcW w:w="2576" w:type="dxa"/>
                </w:tcPr>
                <w:p w14:paraId="45B4FF8F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馬明</w:t>
                  </w:r>
                </w:p>
              </w:tc>
            </w:tr>
            <w:tr w:rsidR="00365A27" w:rsidRPr="00B118D7" w14:paraId="4906732E" w14:textId="77777777" w:rsidTr="000921B7">
              <w:tc>
                <w:tcPr>
                  <w:tcW w:w="846" w:type="dxa"/>
                </w:tcPr>
                <w:p w14:paraId="2A6B2ED7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動作</w:t>
                  </w:r>
                </w:p>
              </w:tc>
              <w:tc>
                <w:tcPr>
                  <w:tcW w:w="2693" w:type="dxa"/>
                </w:tcPr>
                <w:p w14:paraId="6CF0B4D6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(　　</w:t>
                  </w:r>
                </w:p>
                <w:p w14:paraId="69566190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　　　　　　　　)</w:t>
                  </w:r>
                </w:p>
              </w:tc>
              <w:tc>
                <w:tcPr>
                  <w:tcW w:w="1418" w:type="dxa"/>
                </w:tcPr>
                <w:p w14:paraId="31E9B9D7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丟錢</w:t>
                  </w:r>
                </w:p>
              </w:tc>
              <w:tc>
                <w:tcPr>
                  <w:tcW w:w="1842" w:type="dxa"/>
                </w:tcPr>
                <w:p w14:paraId="6E8B2F7D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丟錢，且水面浮出油花</w:t>
                  </w:r>
                </w:p>
              </w:tc>
              <w:tc>
                <w:tcPr>
                  <w:tcW w:w="2576" w:type="dxa"/>
                </w:tcPr>
                <w:p w14:paraId="6CA9CC10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（台詞）為何要丟錢入水中</w:t>
                  </w:r>
                </w:p>
              </w:tc>
            </w:tr>
          </w:tbl>
          <w:p w14:paraId="177D7ECF" w14:textId="77777777" w:rsidR="00365A27" w:rsidRPr="00B118D7" w:rsidRDefault="00365A27" w:rsidP="00365A27">
            <w:pPr>
              <w:rPr>
                <w:rFonts w:ascii="標楷體" w:eastAsia="標楷體" w:hAnsi="標楷體"/>
                <w:u w:val="single"/>
              </w:rPr>
            </w:pPr>
          </w:p>
          <w:p w14:paraId="44768F89" w14:textId="13ED5D61" w:rsidR="00365A27" w:rsidRDefault="00365A27" w:rsidP="00365A27">
            <w:pPr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Q5：請根據故事</w:t>
            </w:r>
            <w:r w:rsidRPr="00B118D7">
              <w:rPr>
                <w:rFonts w:ascii="標楷體" w:eastAsia="標楷體" w:hAnsi="標楷體" w:hint="eastAsia"/>
                <w:bdr w:val="single" w:sz="4" w:space="0" w:color="auto"/>
              </w:rPr>
              <w:t>結果</w:t>
            </w:r>
            <w:r w:rsidRPr="00B118D7">
              <w:rPr>
                <w:rFonts w:ascii="標楷體" w:eastAsia="標楷體" w:hAnsi="標楷體" w:hint="eastAsia"/>
              </w:rPr>
              <w:t>，完成以下表格。</w:t>
            </w:r>
          </w:p>
          <w:tbl>
            <w:tblPr>
              <w:tblStyle w:val="a4"/>
              <w:tblpPr w:leftFromText="180" w:rightFromText="180" w:vertAnchor="text" w:horzAnchor="margin" w:tblpYSpec="bottom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50"/>
              <w:gridCol w:w="1656"/>
              <w:gridCol w:w="1656"/>
              <w:gridCol w:w="1656"/>
              <w:gridCol w:w="1656"/>
              <w:gridCol w:w="2136"/>
            </w:tblGrid>
            <w:tr w:rsidR="00365A27" w:rsidRPr="00B118D7" w14:paraId="4FC9A93A" w14:textId="77777777" w:rsidTr="00365A27">
              <w:tc>
                <w:tcPr>
                  <w:tcW w:w="765" w:type="dxa"/>
                </w:tcPr>
                <w:p w14:paraId="2B807F53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人物</w:t>
                  </w:r>
                </w:p>
              </w:tc>
              <w:tc>
                <w:tcPr>
                  <w:tcW w:w="1630" w:type="dxa"/>
                </w:tcPr>
                <w:p w14:paraId="7BA14F2B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縣官-1</w:t>
                  </w:r>
                </w:p>
              </w:tc>
              <w:tc>
                <w:tcPr>
                  <w:tcW w:w="1624" w:type="dxa"/>
                </w:tcPr>
                <w:p w14:paraId="7667116A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縣官-2</w:t>
                  </w:r>
                </w:p>
              </w:tc>
              <w:tc>
                <w:tcPr>
                  <w:tcW w:w="1536" w:type="dxa"/>
                </w:tcPr>
                <w:p w14:paraId="6B1405D1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阿三</w:t>
                  </w:r>
                </w:p>
              </w:tc>
              <w:tc>
                <w:tcPr>
                  <w:tcW w:w="1291" w:type="dxa"/>
                </w:tcPr>
                <w:p w14:paraId="7A301BEF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馬明</w:t>
                  </w:r>
                </w:p>
              </w:tc>
              <w:tc>
                <w:tcPr>
                  <w:tcW w:w="2529" w:type="dxa"/>
                </w:tcPr>
                <w:p w14:paraId="22AC8727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民眾</w:t>
                  </w:r>
                </w:p>
              </w:tc>
            </w:tr>
            <w:tr w:rsidR="00365A27" w:rsidRPr="00B118D7" w14:paraId="70E42F37" w14:textId="77777777" w:rsidTr="00365A27">
              <w:tc>
                <w:tcPr>
                  <w:tcW w:w="765" w:type="dxa"/>
                </w:tcPr>
                <w:p w14:paraId="066DE98B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台詞（重點）</w:t>
                  </w:r>
                </w:p>
              </w:tc>
              <w:tc>
                <w:tcPr>
                  <w:tcW w:w="1630" w:type="dxa"/>
                </w:tcPr>
                <w:p w14:paraId="41A53A4F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(　　</w:t>
                  </w:r>
                </w:p>
                <w:p w14:paraId="7ABAC71B" w14:textId="77777777" w:rsidR="00365A27" w:rsidRDefault="00365A27" w:rsidP="00365A27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</w:t>
                  </w:r>
                </w:p>
                <w:p w14:paraId="6A7551EA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　　)</w:t>
                  </w:r>
                </w:p>
              </w:tc>
              <w:tc>
                <w:tcPr>
                  <w:tcW w:w="1624" w:type="dxa"/>
                </w:tcPr>
                <w:p w14:paraId="31D468A2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(　　</w:t>
                  </w:r>
                </w:p>
                <w:p w14:paraId="3CBED489" w14:textId="77777777" w:rsidR="00365A27" w:rsidRDefault="00365A27" w:rsidP="00365A27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</w:t>
                  </w:r>
                </w:p>
                <w:p w14:paraId="7FEC62C2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　　)</w:t>
                  </w:r>
                </w:p>
              </w:tc>
              <w:tc>
                <w:tcPr>
                  <w:tcW w:w="1536" w:type="dxa"/>
                </w:tcPr>
                <w:p w14:paraId="2A95A842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(　　</w:t>
                  </w:r>
                </w:p>
                <w:p w14:paraId="4A64C883" w14:textId="77777777" w:rsidR="00365A27" w:rsidRDefault="00365A27" w:rsidP="00365A27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</w:t>
                  </w:r>
                </w:p>
                <w:p w14:paraId="176D2FF2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　　)</w:t>
                  </w:r>
                </w:p>
              </w:tc>
              <w:tc>
                <w:tcPr>
                  <w:tcW w:w="1291" w:type="dxa"/>
                </w:tcPr>
                <w:p w14:paraId="52D50F09" w14:textId="77777777" w:rsidR="00365A27" w:rsidRDefault="00365A27" w:rsidP="00365A27">
                  <w:pPr>
                    <w:widowControl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(　　</w:t>
                  </w:r>
                </w:p>
                <w:p w14:paraId="52AEA7FB" w14:textId="77777777" w:rsidR="00365A27" w:rsidRDefault="00365A27" w:rsidP="00365A27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</w:t>
                  </w:r>
                </w:p>
                <w:p w14:paraId="116F2E9D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　　　　　)</w:t>
                  </w:r>
                </w:p>
              </w:tc>
              <w:tc>
                <w:tcPr>
                  <w:tcW w:w="2529" w:type="dxa"/>
                </w:tcPr>
                <w:p w14:paraId="715BFC1F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好計謀，審石頭，引人大笑當藉口。</w:t>
                  </w:r>
                </w:p>
              </w:tc>
            </w:tr>
            <w:tr w:rsidR="00365A27" w:rsidRPr="00B118D7" w14:paraId="50B18BE7" w14:textId="77777777" w:rsidTr="00365A27">
              <w:tc>
                <w:tcPr>
                  <w:tcW w:w="765" w:type="dxa"/>
                </w:tcPr>
                <w:p w14:paraId="7CF437DB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動作</w:t>
                  </w:r>
                </w:p>
              </w:tc>
              <w:tc>
                <w:tcPr>
                  <w:tcW w:w="1630" w:type="dxa"/>
                </w:tcPr>
                <w:p w14:paraId="400FB589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1624" w:type="dxa"/>
                </w:tcPr>
                <w:p w14:paraId="35B40EAE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1536" w:type="dxa"/>
                </w:tcPr>
                <w:p w14:paraId="57A3EEBE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1291" w:type="dxa"/>
                </w:tcPr>
                <w:p w14:paraId="470ADE71" w14:textId="77777777" w:rsidR="00365A27" w:rsidRPr="00B118D7" w:rsidRDefault="00365A27" w:rsidP="00365A27">
                  <w:pPr>
                    <w:rPr>
                      <w:rFonts w:asciiTheme="minorEastAsia" w:hAnsiTheme="minorEastAsia"/>
                      <w:b/>
                      <w:u w:val="thick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　　　　　)</w:t>
                  </w:r>
                </w:p>
              </w:tc>
              <w:tc>
                <w:tcPr>
                  <w:tcW w:w="2529" w:type="dxa"/>
                </w:tcPr>
                <w:p w14:paraId="070472B7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  <w:r w:rsidRPr="00B118D7">
                    <w:rPr>
                      <w:rFonts w:ascii="標楷體" w:eastAsia="標楷體" w:hAnsi="標楷體" w:hint="eastAsia"/>
                    </w:rPr>
                    <w:t>無</w:t>
                  </w:r>
                </w:p>
              </w:tc>
            </w:tr>
            <w:tr w:rsidR="00365A27" w:rsidRPr="00B118D7" w14:paraId="192AA982" w14:textId="77777777" w:rsidTr="00365A27">
              <w:tc>
                <w:tcPr>
                  <w:tcW w:w="765" w:type="dxa"/>
                </w:tcPr>
                <w:p w14:paraId="46510A50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630" w:type="dxa"/>
                </w:tcPr>
                <w:p w14:paraId="2E058065" w14:textId="77777777" w:rsidR="00365A27" w:rsidRDefault="00365A27" w:rsidP="00365A27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624" w:type="dxa"/>
                </w:tcPr>
                <w:p w14:paraId="241B7AA9" w14:textId="77777777" w:rsidR="00365A27" w:rsidRDefault="00365A27" w:rsidP="00365A27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36" w:type="dxa"/>
                </w:tcPr>
                <w:p w14:paraId="4D3D6250" w14:textId="77777777" w:rsidR="00365A27" w:rsidRDefault="00365A27" w:rsidP="00365A27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291" w:type="dxa"/>
                </w:tcPr>
                <w:p w14:paraId="46F16463" w14:textId="77777777" w:rsidR="00365A27" w:rsidRDefault="00365A27" w:rsidP="00365A27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529" w:type="dxa"/>
                </w:tcPr>
                <w:p w14:paraId="35A51530" w14:textId="77777777" w:rsidR="00365A27" w:rsidRPr="00B118D7" w:rsidRDefault="00365A27" w:rsidP="00365A27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142403EB" w14:textId="44B71242" w:rsidR="00365A27" w:rsidRDefault="00365A27" w:rsidP="00365A27">
            <w:pPr>
              <w:rPr>
                <w:rFonts w:ascii="標楷體" w:eastAsia="標楷體" w:hAnsi="標楷體"/>
              </w:rPr>
            </w:pPr>
          </w:p>
          <w:p w14:paraId="703FAD74" w14:textId="240BD11C" w:rsidR="00365A27" w:rsidRPr="00E221D0" w:rsidRDefault="00365A27" w:rsidP="003C5EAF">
            <w:pPr>
              <w:spacing w:line="440" w:lineRule="auto"/>
              <w:rPr>
                <w:rFonts w:ascii="Open Sans" w:hAnsi="Open Sans" w:cs="Open Sans" w:hint="eastAsia"/>
              </w:rPr>
            </w:pPr>
          </w:p>
        </w:tc>
      </w:tr>
      <w:tr w:rsidR="00365A27" w14:paraId="6565C3A0" w14:textId="77777777" w:rsidTr="000921B7">
        <w:tc>
          <w:tcPr>
            <w:tcW w:w="9736" w:type="dxa"/>
            <w:gridSpan w:val="7"/>
          </w:tcPr>
          <w:p w14:paraId="36E5E6EB" w14:textId="77777777" w:rsidR="00365A27" w:rsidRPr="00B118D7" w:rsidRDefault="00365A27" w:rsidP="00365A27">
            <w:pPr>
              <w:rPr>
                <w:rFonts w:ascii="標楷體" w:eastAsia="標楷體" w:hAnsi="標楷體" w:cs="Arial Unicode MS"/>
              </w:rPr>
            </w:pPr>
            <w:r w:rsidRPr="00B118D7">
              <w:rPr>
                <w:rFonts w:ascii="標楷體" w:eastAsia="標楷體" w:hAnsi="標楷體" w:cs="Arial Unicode MS" w:hint="eastAsia"/>
              </w:rPr>
              <w:lastRenderedPageBreak/>
              <w:t>【挑戰</w:t>
            </w:r>
            <w:r w:rsidRPr="00B118D7">
              <w:rPr>
                <w:rFonts w:ascii="標楷體" w:eastAsia="標楷體" w:hAnsi="標楷體" w:cs="Arial Unicode MS"/>
              </w:rPr>
              <w:t>題】：</w:t>
            </w:r>
          </w:p>
          <w:p w14:paraId="2CD8A4D5" w14:textId="77777777" w:rsidR="00365A27" w:rsidRPr="00B118D7" w:rsidRDefault="00365A27" w:rsidP="00365A27">
            <w:pPr>
              <w:pStyle w:val="ab"/>
              <w:numPr>
                <w:ilvl w:val="0"/>
                <w:numId w:val="2"/>
              </w:numPr>
              <w:ind w:leftChars="0"/>
              <w:rPr>
                <w:u w:val="single"/>
              </w:rPr>
            </w:pPr>
            <w:r w:rsidRPr="00B118D7">
              <w:rPr>
                <w:rFonts w:ascii="標楷體" w:eastAsia="標楷體" w:hAnsi="標楷體" w:hint="eastAsia"/>
              </w:rPr>
              <w:t>故事中縣官巧妙利用計策，讓證據浮現出來。</w:t>
            </w:r>
            <w:r w:rsidRPr="00B118D7">
              <w:rPr>
                <w:rFonts w:ascii="標楷體" w:eastAsia="標楷體" w:hAnsi="標楷體" w:hint="eastAsia"/>
                <w:b/>
              </w:rPr>
              <w:t>這盆水的水面之所以會浮上油花，是因為銅錢沾滿了油。</w:t>
            </w:r>
            <w:r w:rsidRPr="00B118D7">
              <w:rPr>
                <w:rFonts w:ascii="標楷體" w:eastAsia="標楷體" w:hAnsi="標楷體" w:hint="eastAsia"/>
              </w:rPr>
              <w:t>縣官依此不合理的現象抓出兇手。這種使用「之所以」、「是因為」的句子稱為「因果句」。請透過以下幾個連接語詞造出因果句。</w:t>
            </w:r>
          </w:p>
          <w:p w14:paraId="0E384298" w14:textId="77777777" w:rsidR="00365A27" w:rsidRPr="00B118D7" w:rsidRDefault="00365A27" w:rsidP="00365A27">
            <w:pPr>
              <w:ind w:leftChars="150" w:left="360"/>
              <w:rPr>
                <w:rFonts w:ascii="標楷體" w:eastAsia="標楷體" w:hAnsi="標楷體"/>
              </w:rPr>
            </w:pPr>
            <w:r w:rsidRPr="00B118D7">
              <w:rPr>
                <w:rFonts w:ascii="標楷體" w:eastAsia="標楷體" w:hAnsi="標楷體" w:hint="eastAsia"/>
              </w:rPr>
              <w:t>A：之所以</w:t>
            </w:r>
            <w:r w:rsidRPr="00B118D7">
              <w:rPr>
                <w:rFonts w:ascii="標楷體" w:eastAsia="標楷體" w:hAnsi="標楷體"/>
              </w:rPr>
              <w:t>…</w:t>
            </w:r>
            <w:r w:rsidRPr="00B118D7">
              <w:rPr>
                <w:rFonts w:ascii="標楷體" w:eastAsia="標楷體" w:hAnsi="標楷體" w:hint="eastAsia"/>
              </w:rPr>
              <w:t>是因為</w:t>
            </w:r>
            <w:r w:rsidRPr="00B118D7">
              <w:rPr>
                <w:rFonts w:ascii="標楷體" w:eastAsia="標楷體" w:hAnsi="標楷體"/>
              </w:rPr>
              <w:t>…</w:t>
            </w:r>
            <w:r w:rsidRPr="00B118D7">
              <w:rPr>
                <w:rFonts w:ascii="標楷體" w:eastAsia="標楷體" w:hAnsi="標楷體"/>
              </w:rPr>
              <w:br/>
            </w:r>
            <w:r w:rsidRPr="00B118D7">
              <w:rPr>
                <w:rFonts w:ascii="標楷體" w:eastAsia="標楷體" w:hAnsi="標楷體" w:hint="eastAsia"/>
              </w:rPr>
              <w:t>B：</w:t>
            </w:r>
            <w:r w:rsidRPr="00B118D7">
              <w:rPr>
                <w:rFonts w:ascii="標楷體" w:eastAsia="標楷體" w:hAnsi="標楷體"/>
              </w:rPr>
              <w:t>…</w:t>
            </w:r>
            <w:r w:rsidRPr="00B118D7">
              <w:rPr>
                <w:rFonts w:ascii="標楷體" w:eastAsia="標楷體" w:hAnsi="標楷體" w:hint="eastAsia"/>
              </w:rPr>
              <w:t>以致於</w:t>
            </w:r>
            <w:r w:rsidRPr="00B118D7">
              <w:rPr>
                <w:rFonts w:ascii="標楷體" w:eastAsia="標楷體" w:hAnsi="標楷體"/>
              </w:rPr>
              <w:t>…</w:t>
            </w:r>
          </w:p>
          <w:p w14:paraId="1F5F7213" w14:textId="77777777" w:rsidR="00365A27" w:rsidRPr="00B118D7" w:rsidRDefault="00365A27" w:rsidP="00365A27">
            <w:pPr>
              <w:rPr>
                <w:u w:val="single"/>
              </w:rPr>
            </w:pPr>
          </w:p>
          <w:p w14:paraId="2BA806DD" w14:textId="77777777" w:rsidR="00365A27" w:rsidRPr="00C0629D" w:rsidRDefault="00365A27" w:rsidP="00365A27">
            <w:pPr>
              <w:pStyle w:val="ab"/>
              <w:numPr>
                <w:ilvl w:val="0"/>
                <w:numId w:val="2"/>
              </w:numPr>
              <w:ind w:leftChars="0"/>
              <w:rPr>
                <w:u w:val="single"/>
              </w:rPr>
            </w:pPr>
            <w:r w:rsidRPr="00B118D7">
              <w:rPr>
                <w:rFonts w:ascii="標楷體" w:eastAsia="標楷體" w:hAnsi="標楷體" w:hint="eastAsia"/>
              </w:rPr>
              <w:t>縣官問案時，一共拍了三次驚堂木，仔細觀察前後文，分別有什麼作用？（小組）</w:t>
            </w:r>
          </w:p>
          <w:p w14:paraId="681C1C75" w14:textId="77777777" w:rsidR="00365A27" w:rsidRPr="00B118D7" w:rsidRDefault="00365A27" w:rsidP="00365A27">
            <w:pPr>
              <w:pStyle w:val="ab"/>
              <w:ind w:leftChars="0" w:left="360"/>
              <w:rPr>
                <w:u w:val="single"/>
              </w:rPr>
            </w:pPr>
          </w:p>
          <w:p w14:paraId="197C9BFC" w14:textId="77777777" w:rsidR="00365A27" w:rsidRPr="00B118D7" w:rsidRDefault="00365A27" w:rsidP="00365A27">
            <w:pPr>
              <w:pStyle w:val="ab"/>
              <w:numPr>
                <w:ilvl w:val="0"/>
                <w:numId w:val="2"/>
              </w:numPr>
              <w:ind w:leftChars="0"/>
              <w:rPr>
                <w:u w:val="single"/>
              </w:rPr>
            </w:pPr>
            <w:r w:rsidRPr="00B118D7">
              <w:rPr>
                <w:rFonts w:ascii="標楷體" w:eastAsia="標楷體" w:hAnsi="標楷體" w:hint="eastAsia"/>
              </w:rPr>
              <w:t>請先閱讀語文天地二P.62、63，發現劇本的巧妙之處。由此可知，劇本是為了方便演員掌握劇情的書面資料，請再看看本課劇本，是否還有可以添加或修改的部分，讓同學演出時可以更貼近角色的個性？</w:t>
            </w:r>
          </w:p>
          <w:p w14:paraId="5C78C01A" w14:textId="77777777" w:rsidR="00365A27" w:rsidRPr="00B118D7" w:rsidRDefault="00365A27" w:rsidP="00365A27">
            <w:pPr>
              <w:pStyle w:val="ab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</w:t>
            </w:r>
            <w:r w:rsidRPr="00B118D7">
              <w:rPr>
                <w:rFonts w:ascii="標楷體" w:eastAsia="標楷體" w:hAnsi="標楷體" w:hint="eastAsia"/>
              </w:rPr>
              <w:t>：馬明：（眼泛淚光、啜泣兩下）兩位大哥，你們拿了我石頭上的錢嗎？</w:t>
            </w:r>
          </w:p>
          <w:p w14:paraId="1F6E9012" w14:textId="77777777" w:rsidR="00365A27" w:rsidRPr="00B118D7" w:rsidRDefault="00365A27" w:rsidP="00365A27">
            <w:pPr>
              <w:pStyle w:val="ab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  <w:r w:rsidRPr="00B118D7">
              <w:rPr>
                <w:rFonts w:ascii="標楷體" w:eastAsia="標楷體" w:hAnsi="標楷體" w:hint="eastAsia"/>
              </w:rPr>
              <w:t xml:space="preserve">　馬明：（語帶憤怒）嘿！小子！我馬爺的錢也敢拿？</w:t>
            </w:r>
          </w:p>
          <w:p w14:paraId="6F99C838" w14:textId="77777777" w:rsidR="00365A27" w:rsidRPr="00B118D7" w:rsidRDefault="00365A27" w:rsidP="00365A27">
            <w:pPr>
              <w:pStyle w:val="ab"/>
              <w:ind w:leftChars="0" w:left="360"/>
              <w:rPr>
                <w:u w:val="single"/>
              </w:rPr>
            </w:pPr>
          </w:p>
          <w:p w14:paraId="79A309B2" w14:textId="77777777" w:rsidR="00365A27" w:rsidRPr="00B118D7" w:rsidRDefault="00365A27" w:rsidP="00365A27">
            <w:pPr>
              <w:pStyle w:val="ab"/>
              <w:numPr>
                <w:ilvl w:val="0"/>
                <w:numId w:val="2"/>
              </w:numPr>
              <w:ind w:leftChars="0"/>
              <w:rPr>
                <w:u w:val="single"/>
              </w:rPr>
            </w:pPr>
            <w:r w:rsidRPr="00B118D7">
              <w:rPr>
                <w:rFonts w:ascii="標楷體" w:eastAsia="標楷體" w:hAnsi="標楷體" w:hint="eastAsia"/>
              </w:rPr>
              <w:t>如同名偵探柯南所說的：「真相永遠只有一個。」請發揮自己的創意，在不更改故事的</w:t>
            </w:r>
            <w:r w:rsidRPr="00B118D7">
              <w:rPr>
                <w:rFonts w:ascii="標楷體" w:eastAsia="標楷體" w:hAnsi="標楷體" w:hint="eastAsia"/>
                <w:bdr w:val="single" w:sz="4" w:space="0" w:color="auto"/>
              </w:rPr>
              <w:t>背景</w:t>
            </w:r>
            <w:r w:rsidRPr="00B118D7">
              <w:rPr>
                <w:rFonts w:ascii="標楷體" w:eastAsia="標楷體" w:hAnsi="標楷體" w:hint="eastAsia"/>
              </w:rPr>
              <w:t>、</w:t>
            </w:r>
            <w:r w:rsidRPr="00B118D7">
              <w:rPr>
                <w:rFonts w:ascii="標楷體" w:eastAsia="標楷體" w:hAnsi="標楷體" w:hint="eastAsia"/>
                <w:bdr w:val="single" w:sz="4" w:space="0" w:color="auto"/>
              </w:rPr>
              <w:t>結果</w:t>
            </w:r>
            <w:r w:rsidRPr="00B118D7">
              <w:rPr>
                <w:rFonts w:ascii="標楷體" w:eastAsia="標楷體" w:hAnsi="標楷體" w:hint="eastAsia"/>
              </w:rPr>
              <w:t>之原則下，創造出一則全新「</w:t>
            </w:r>
            <w:r w:rsidRPr="00B118D7">
              <w:rPr>
                <w:rFonts w:ascii="標楷體" w:eastAsia="標楷體" w:hAnsi="標楷體" w:cs="Arial" w:hint="eastAsia"/>
              </w:rPr>
              <w:t>縣官審石頭」的故事。</w:t>
            </w:r>
          </w:p>
          <w:p w14:paraId="38991FCD" w14:textId="2CD87379" w:rsidR="00365A27" w:rsidRPr="00365A27" w:rsidRDefault="00365A27" w:rsidP="00E221D0">
            <w:pPr>
              <w:spacing w:line="440" w:lineRule="auto"/>
            </w:pPr>
          </w:p>
        </w:tc>
      </w:tr>
      <w:tr w:rsidR="00CD457D" w14:paraId="2F0B7A7E" w14:textId="77777777">
        <w:tc>
          <w:tcPr>
            <w:tcW w:w="9736" w:type="dxa"/>
            <w:gridSpan w:val="7"/>
          </w:tcPr>
          <w:p w14:paraId="0C0ECE42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學生表現紀錄(提問單照片/課堂照片/學生作品照片)</w:t>
            </w:r>
          </w:p>
        </w:tc>
      </w:tr>
      <w:tr w:rsidR="00CD457D" w14:paraId="6E10B80A" w14:textId="77777777">
        <w:tc>
          <w:tcPr>
            <w:tcW w:w="4904" w:type="dxa"/>
            <w:gridSpan w:val="4"/>
          </w:tcPr>
          <w:p w14:paraId="6B84B89B" w14:textId="5480ECF2" w:rsidR="00CD457D" w:rsidRPr="00F10A92" w:rsidRDefault="002D0C67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A657AA0" wp14:editId="0ADCD26A">
                  <wp:extent cx="2926080" cy="2194560"/>
                  <wp:effectExtent l="0" t="0" r="7620" b="0"/>
                  <wp:docPr id="3" name="圖片 3" descr="C:\Users\94f10\AppData\Local\Microsoft\Windows\INetCache\Content.Word\LINE_ALBUM_2024327_240404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94f10\AppData\Local\Microsoft\Windows\INetCache\Content.Word\LINE_ALBUM_2024327_240404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</w:tcPr>
          <w:p w14:paraId="510CAB34" w14:textId="24CFD6F5" w:rsidR="00CD457D" w:rsidRPr="00F10A92" w:rsidRDefault="008B37ED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032694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5pt;height:173pt">
                  <v:imagedata r:id="rId11" o:title="LINE_ALBUM_2024327_240404_3"/>
                </v:shape>
              </w:pict>
            </w:r>
          </w:p>
        </w:tc>
      </w:tr>
      <w:tr w:rsidR="00CD457D" w14:paraId="2A11065D" w14:textId="77777777">
        <w:tc>
          <w:tcPr>
            <w:tcW w:w="4904" w:type="dxa"/>
            <w:gridSpan w:val="4"/>
          </w:tcPr>
          <w:p w14:paraId="127142C9" w14:textId="549C2E7A" w:rsidR="00CD457D" w:rsidRPr="00F10A92" w:rsidRDefault="00F10A92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F10A92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</w:t>
            </w:r>
            <w:r w:rsidR="002D0C67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觀看推理影片、嘗試推理</w:t>
            </w:r>
          </w:p>
        </w:tc>
        <w:tc>
          <w:tcPr>
            <w:tcW w:w="4832" w:type="dxa"/>
            <w:gridSpan w:val="3"/>
          </w:tcPr>
          <w:p w14:paraId="1E1BC2E8" w14:textId="570855BB" w:rsidR="00CD457D" w:rsidRPr="00F10A92" w:rsidRDefault="002D0C67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各組激烈討論到底該走哪道門</w:t>
            </w:r>
          </w:p>
        </w:tc>
      </w:tr>
      <w:tr w:rsidR="00CD457D" w14:paraId="7C487A0B" w14:textId="77777777">
        <w:tc>
          <w:tcPr>
            <w:tcW w:w="4904" w:type="dxa"/>
            <w:gridSpan w:val="4"/>
          </w:tcPr>
          <w:p w14:paraId="317616A1" w14:textId="3B9AF249" w:rsidR="00CD457D" w:rsidRPr="00F10A92" w:rsidRDefault="008B37ED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6A97E509">
                <v:shape id="_x0000_i1026" type="#_x0000_t75" style="width:233.5pt;height:175.5pt">
                  <v:imagedata r:id="rId12" o:title="LINE_ALBUM_2024327_240404_9"/>
                </v:shape>
              </w:pict>
            </w:r>
          </w:p>
        </w:tc>
        <w:tc>
          <w:tcPr>
            <w:tcW w:w="4832" w:type="dxa"/>
            <w:gridSpan w:val="3"/>
          </w:tcPr>
          <w:p w14:paraId="6B8C3134" w14:textId="0EDFDEDE" w:rsidR="00CD457D" w:rsidRPr="00F10A92" w:rsidRDefault="002D0C67" w:rsidP="00F10A92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61673CD3" wp14:editId="1C2D6CB3">
                  <wp:extent cx="2201023" cy="2932821"/>
                  <wp:effectExtent l="0" t="3810" r="5080" b="5080"/>
                  <wp:docPr id="4" name="圖片 4" descr="C:\Users\94f10\AppData\Local\Microsoft\Windows\INetCache\Content.Word\LINE_ALBUM_2024327_24040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94f10\AppData\Local\Microsoft\Windows\INetCache\Content.Word\LINE_ALBUM_2024327_24040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10908" cy="294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BA0" w14:paraId="057D07B2" w14:textId="77777777">
        <w:tc>
          <w:tcPr>
            <w:tcW w:w="4904" w:type="dxa"/>
            <w:gridSpan w:val="4"/>
          </w:tcPr>
          <w:p w14:paraId="133EA190" w14:textId="24DEAAB5" w:rsidR="00596BA0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討論劇本到底有何特徵</w:t>
            </w:r>
          </w:p>
        </w:tc>
        <w:tc>
          <w:tcPr>
            <w:tcW w:w="4832" w:type="dxa"/>
            <w:gridSpan w:val="3"/>
          </w:tcPr>
          <w:p w14:paraId="64C8C6BC" w14:textId="0D479E73" w:rsidR="00596BA0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學生寫出的作文</w:t>
            </w:r>
          </w:p>
        </w:tc>
      </w:tr>
      <w:tr w:rsidR="00596BA0" w14:paraId="6D42B672" w14:textId="77777777">
        <w:tc>
          <w:tcPr>
            <w:tcW w:w="4904" w:type="dxa"/>
            <w:gridSpan w:val="4"/>
          </w:tcPr>
          <w:p w14:paraId="123710E8" w14:textId="6A447EF3" w:rsidR="00596BA0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C72397" wp14:editId="0D1883F3">
                  <wp:extent cx="2976880" cy="2293620"/>
                  <wp:effectExtent l="0" t="0" r="0" b="0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</w:tcPr>
          <w:p w14:paraId="65905611" w14:textId="7105A6F6" w:rsidR="00596BA0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E3213C" wp14:editId="4E916E31">
                  <wp:extent cx="2931160" cy="2331720"/>
                  <wp:effectExtent l="0" t="0" r="2540" b="0"/>
                  <wp:docPr id="5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BA0" w14:paraId="2839066A" w14:textId="77777777">
        <w:tc>
          <w:tcPr>
            <w:tcW w:w="4904" w:type="dxa"/>
            <w:gridSpan w:val="4"/>
          </w:tcPr>
          <w:p w14:paraId="037EF667" w14:textId="58D36DAC" w:rsidR="00596BA0" w:rsidRPr="00F10A92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討論基礎題的上課教材－ｍＶＢ</w:t>
            </w:r>
          </w:p>
        </w:tc>
        <w:tc>
          <w:tcPr>
            <w:tcW w:w="4832" w:type="dxa"/>
            <w:gridSpan w:val="3"/>
          </w:tcPr>
          <w:p w14:paraId="38BF9161" w14:textId="14BCC97B" w:rsidR="00596BA0" w:rsidRPr="00F10A92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討論挑戰題的上課教材－ｍＶＢ</w:t>
            </w:r>
          </w:p>
        </w:tc>
      </w:tr>
      <w:tr w:rsidR="00596BA0" w14:paraId="0648205D" w14:textId="77777777" w:rsidTr="00D33B39">
        <w:tc>
          <w:tcPr>
            <w:tcW w:w="9736" w:type="dxa"/>
            <w:gridSpan w:val="7"/>
          </w:tcPr>
          <w:p w14:paraId="1F15115F" w14:textId="14038F46" w:rsidR="00596BA0" w:rsidRPr="00F10A92" w:rsidRDefault="008B37ED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pict w14:anchorId="0BBB75AC">
                <v:shape id="_x0000_i1027" type="#_x0000_t75" style="width:421pt;height:316pt">
                  <v:imagedata r:id="rId16" o:title="LINE_ALBUM_2024327_240404_13"/>
                </v:shape>
              </w:pict>
            </w:r>
          </w:p>
        </w:tc>
      </w:tr>
      <w:tr w:rsidR="00596BA0" w14:paraId="212C8DAB" w14:textId="77777777" w:rsidTr="00B17A1A">
        <w:tc>
          <w:tcPr>
            <w:tcW w:w="9736" w:type="dxa"/>
            <w:gridSpan w:val="7"/>
          </w:tcPr>
          <w:p w14:paraId="75FDB598" w14:textId="179C25AA" w:rsidR="00596BA0" w:rsidRPr="00F10A92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結合［間諜家家酒］</w:t>
            </w:r>
          </w:p>
        </w:tc>
      </w:tr>
      <w:tr w:rsidR="00596BA0" w14:paraId="5C338C3E" w14:textId="77777777" w:rsidTr="00167782">
        <w:tc>
          <w:tcPr>
            <w:tcW w:w="9736" w:type="dxa"/>
            <w:gridSpan w:val="7"/>
          </w:tcPr>
          <w:p w14:paraId="137A76FD" w14:textId="5918996A" w:rsidR="00596BA0" w:rsidRPr="00F10A92" w:rsidRDefault="008B37ED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5FC58BA4">
                <v:shape id="_x0000_i1028" type="#_x0000_t75" style="width:420pt;height:316pt">
                  <v:imagedata r:id="rId17" o:title="LINE_ALBUM_2024327_240404_15"/>
                </v:shape>
              </w:pict>
            </w:r>
          </w:p>
        </w:tc>
      </w:tr>
      <w:tr w:rsidR="00596BA0" w14:paraId="56D2C5F7" w14:textId="77777777" w:rsidTr="00167782">
        <w:tc>
          <w:tcPr>
            <w:tcW w:w="9736" w:type="dxa"/>
            <w:gridSpan w:val="7"/>
          </w:tcPr>
          <w:p w14:paraId="01849848" w14:textId="21DE98EF" w:rsidR="00596BA0" w:rsidRPr="00F10A92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將推理方式改成用天秤秤重量，發現沾了油的銅錢較重，而揪出犯人。</w:t>
            </w:r>
          </w:p>
        </w:tc>
      </w:tr>
      <w:tr w:rsidR="00596BA0" w14:paraId="49FA9066" w14:textId="77777777">
        <w:tc>
          <w:tcPr>
            <w:tcW w:w="9736" w:type="dxa"/>
            <w:gridSpan w:val="7"/>
          </w:tcPr>
          <w:p w14:paraId="6DCC197C" w14:textId="77777777" w:rsidR="00596BA0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教師課堂省思</w:t>
            </w:r>
          </w:p>
        </w:tc>
      </w:tr>
      <w:tr w:rsidR="00596BA0" w14:paraId="74135A7E" w14:textId="77777777">
        <w:tc>
          <w:tcPr>
            <w:tcW w:w="9736" w:type="dxa"/>
            <w:gridSpan w:val="7"/>
          </w:tcPr>
          <w:p w14:paraId="2C8277B1" w14:textId="3FFFF546" w:rsidR="00596BA0" w:rsidRPr="009C11A2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 w:rsidRPr="009C11A2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設計初衷</w:t>
            </w:r>
            <w:r w:rsidRPr="009C11A2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br/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下學期第一次要設計的課程就是劇本，是一篇新課文，雖然無所本，卻也不須顧忌。既然是劇本，就要強調劇本的特色，包含故事的情節安排、劇本的特殊格式、透析劇本內涵、更甚者可以改編劇本與演戲。</w:t>
            </w:r>
          </w:p>
          <w:p w14:paraId="597162D5" w14:textId="6DE96E80" w:rsidR="00596BA0" w:rsidRPr="009C11A2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1B6A76BF" w14:textId="56CD197E" w:rsidR="00596BA0" w:rsidRPr="009C11A2" w:rsidRDefault="00596BA0" w:rsidP="00596BA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9C11A2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</w:t>
            </w:r>
          </w:p>
          <w:p w14:paraId="4B59E912" w14:textId="7ADDD852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 w:rsidRPr="009C11A2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　　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此課名稱為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縣官審石頭，當然必須讓孩子們思考：何謂「縣官」？何謂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審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」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？為何縣官要「審」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石頭呢？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又為何審的是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沒有生命的石頭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」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呢？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實在是很有趣的課文名稱。孩子們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推測、瞭解後更去思考縣官到底比較像現代的市長、警察，又或是法官呢？</w:t>
            </w:r>
          </w:p>
          <w:p w14:paraId="2BC0BFE5" w14:textId="6DC4DE44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此外，縣官在判案的過程中運用到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油水不相溶</w:t>
            </w:r>
            <w:r w:rsidRPr="009C11A2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」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的科學知識去找出證據證明犯人是誰，因此邏輯思考及合理性非常重要！我們找了一個柯南的偵探遊戲小短片來吸引學生注意，並能充分理解邏輯、突破僵化思維的重要。</w:t>
            </w:r>
          </w:p>
          <w:p w14:paraId="5CF3B647" w14:textId="7637B947" w:rsidR="00596BA0" w:rsidRPr="00152F4C" w:rsidRDefault="00596BA0" w:rsidP="00596BA0">
            <w:pPr>
              <w:rPr>
                <w:rFonts w:ascii="微軟正黑體" w:eastAsia="微軟正黑體" w:hAnsi="微軟正黑體" w:cs="微軟正黑體"/>
                <w:color w:val="0000FF"/>
                <w:sz w:val="28"/>
                <w:szCs w:val="28"/>
              </w:rPr>
            </w:pPr>
            <w:r w:rsidRPr="00152F4C">
              <w:rPr>
                <w:rFonts w:ascii="微軟正黑體" w:eastAsia="微軟正黑體" w:hAnsi="微軟正黑體" w:cs="微軟正黑體" w:hint="eastAsia"/>
                <w:color w:val="000000" w:themeColor="text1"/>
                <w:sz w:val="28"/>
                <w:szCs w:val="28"/>
              </w:rPr>
              <w:t xml:space="preserve">　　</w:t>
            </w:r>
            <w:r w:rsidRPr="00152F4C">
              <w:rPr>
                <w:rFonts w:ascii="微軟正黑體" w:eastAsia="微軟正黑體" w:hAnsi="微軟正黑體" w:cs="微軟正黑體" w:hint="eastAsia"/>
                <w:i/>
                <w:color w:val="0000FF"/>
                <w:sz w:val="28"/>
                <w:szCs w:val="28"/>
              </w:rPr>
              <w:t>首先，有一群人被關在一個密室裡，眼前看見三道門，分別是擁有非常高溫及火焰的火門、零下度數的冰門，但每個玩家都只有一件薄衣服、及餓了三年的食人怪門；如果想要逃出去，你會想走哪一個門呢？</w:t>
            </w:r>
            <w:r w:rsidRPr="00152F4C">
              <w:rPr>
                <w:rFonts w:ascii="微軟正黑體" w:eastAsia="微軟正黑體" w:hAnsi="微軟正黑體" w:cs="微軟正黑體" w:hint="eastAsia"/>
                <w:color w:val="000000" w:themeColor="text1"/>
                <w:sz w:val="28"/>
                <w:szCs w:val="28"/>
              </w:rPr>
              <w:t>（此時暫停影片，讓學生討論並提出想法）有組別說將衣服脫下來用滑壘的方式馬上滑過去；也有組別說想辦法把火門的火引到冰門去，這樣就不會冷，就可以過去了！也有組別說餓了三年的食人怪鐵定沒力氣，踢一腳就解決了！（而影片中的標準答案是餓了三年的食人怪已經餓死了。但只要提出來的解決方式合理，我們就算對。）</w:t>
            </w:r>
            <w:r w:rsidRPr="00152F4C">
              <w:rPr>
                <w:rFonts w:ascii="微軟正黑體" w:eastAsia="微軟正黑體" w:hAnsi="微軟正黑體" w:cs="微軟正黑體" w:hint="eastAsia"/>
                <w:i/>
                <w:color w:val="0000FF"/>
                <w:sz w:val="28"/>
                <w:szCs w:val="28"/>
              </w:rPr>
              <w:t>接下來，又看到兩道門，第一道門是火傘高張烈日當空，第二道門依舊是食人怪，請問要走哪道門？</w:t>
            </w:r>
            <w:r w:rsidRPr="00152F4C">
              <w:rPr>
                <w:rFonts w:ascii="微軟正黑體" w:eastAsia="微軟正黑體" w:hAnsi="微軟正黑體" w:cs="微軟正黑體" w:hint="eastAsia"/>
                <w:color w:val="000000" w:themeColor="text1"/>
                <w:sz w:val="28"/>
                <w:szCs w:val="28"/>
              </w:rPr>
              <w:t>影片中的主角們想都不想就選食人怪，結果又死了！因為這次沒有說「餓了三年」的食人怪，所以答案應該是走第一道門，但要等日落之後再走。</w:t>
            </w:r>
          </w:p>
          <w:p w14:paraId="52CBDCBE" w14:textId="0C41D9C8" w:rsidR="00596BA0" w:rsidRPr="007A51FB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透過上面的引導，孩子能理解推論、有所證據是重要的，就能連結到縣官為何在判案的過程中要想辦法先找出證據。</w:t>
            </w:r>
          </w:p>
          <w:p w14:paraId="25F4DF36" w14:textId="478B3AFF" w:rsidR="00596BA0" w:rsidRPr="007A51FB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744E4E4E" w14:textId="365B4B95" w:rsidR="00596BA0" w:rsidRDefault="00596BA0" w:rsidP="00596BA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lastRenderedPageBreak/>
              <w:t>基礎題</w:t>
            </w:r>
          </w:p>
          <w:p w14:paraId="75AB4041" w14:textId="689D61B3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　　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此課為劇本，分幕一、幕二，難以區分自然段，因此本課架構以</w:t>
            </w:r>
            <w:r w:rsidRPr="001F3F5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背景、發展、轉折、高潮、結果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來區分意義段。此外，本課，我們也以表格為主，沒有額外請學生畫心智圖。</w:t>
            </w:r>
          </w:p>
          <w:p w14:paraId="7A2AD219" w14:textId="0AD9CE18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雖說要以表格為主，但表格中要設計哪些項目卻是讓人苦惱的！畢竟劇本中的每個表情動作，甚至句子，在在都重要。而同一意義段中，某些角色的重點可能是台詞，有些角色的關鍵可能是動作或情緒，因此表格無法做到非常統一。</w:t>
            </w:r>
          </w:p>
          <w:p w14:paraId="1FD76DCF" w14:textId="56390EDB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Q2所設計的空格重點在動作或台詞，並讓學生理解出場角色的第一反應。Q3為故事轉折-進到公堂進行審問，此時拉進縣官的角色，並透過民眾的台詞來推論趙縣官的判案能力為高；此段重點在每個角色的動作與情緒呈現。Q4-1是高潮事件一，用民眾的哄堂大笑呈現出縣官審判石頭的荒誕不經。Q4-2是高潮事件二，這才知道縣官剛剛的審判石頭都是精心設計的橋段，讓犯人在毫無警戒下露出破綻。而Q5結果的空格是最多的，因為前面已經引導學生如何去找出劇本中的重點，或觀察劇中角色的情緒或想法，甚至是寫出重點台詞即可，Q5就是讓學生自行思考與呈現答案。</w:t>
            </w:r>
          </w:p>
          <w:p w14:paraId="374F33F1" w14:textId="196F8899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本來在設計課程的時候，以為這一課的基礎題應該會上得很快，沒想到出乎意料得慢，因為不斷讓學生在劇本中推論及尋找證據，如：1.推論麵店老闆為何覺得是阿三或阿土？（因為他們賊頭賊腦在旁閒晃）。2.尋找為何民眾稱趙縣官為青天大老爺？（因為能辨惡善、斷案如神）。3.猜測縣官為何在同一句話中有微笑，也有拍驚堂木？（微笑是對著受害者，因為案情即將水落石出；拍驚堂木是抓出犯人的那個時刻）</w:t>
            </w:r>
          </w:p>
          <w:p w14:paraId="66D80F0D" w14:textId="09C64BC7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4665315B" w14:textId="3A60938D" w:rsidR="00596BA0" w:rsidRDefault="00596BA0" w:rsidP="00596BA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挑戰題</w:t>
            </w:r>
          </w:p>
          <w:p w14:paraId="5BDC7284" w14:textId="77777777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由於在基礎題已經充分與學生對話，學生都對課文內容非常熟悉，所以挑戰題</w:t>
            </w:r>
            <w:r w:rsidRPr="0086535E">
              <w:rPr>
                <w:rFonts w:ascii="微軟正黑體" w:eastAsia="微軟正黑體" w:hAnsi="微軟正黑體" w:cs="微軟正黑體" w:hint="eastAsia"/>
                <w:color w:val="0000FF"/>
                <w:sz w:val="28"/>
                <w:szCs w:val="28"/>
              </w:rPr>
              <w:t>第二題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就可以拿來測試平時較不專心的學生，沒想到點到的學生都能找出三次拍驚堂木的前後文，用以解釋驚堂木到底有何作用。</w:t>
            </w:r>
          </w:p>
          <w:p w14:paraId="18890216" w14:textId="4B509E74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挑戰題</w:t>
            </w:r>
            <w:r w:rsidRPr="0086535E">
              <w:rPr>
                <w:rFonts w:ascii="微軟正黑體" w:eastAsia="微軟正黑體" w:hAnsi="微軟正黑體" w:cs="微軟正黑體" w:hint="eastAsia"/>
                <w:color w:val="0000FF"/>
                <w:sz w:val="28"/>
                <w:szCs w:val="28"/>
              </w:rPr>
              <w:t>第三題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結合語文天地二的劇本介紹，讓學生更能解讀與掌握劇本。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因此，讓學生假想自己是導演、編劇或演員，將劇本裡敘述不夠詳細，或加以修改可以更有韻味的片段找出來，試試看能不能將每個角色的人設呈現得更完整、精準。若是要讓學生更能體會，當然是透過演戲的方式囉！因此，我們特地拜託表藝老師，請他於現行課程告一段落後，指導並讓學生們上台演出，期待學生們的作品與呈現方式。</w:t>
            </w:r>
          </w:p>
          <w:p w14:paraId="52C5BE2D" w14:textId="119D8FE6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承接上題，挑戰題</w:t>
            </w:r>
            <w:r w:rsidRPr="0086535E">
              <w:rPr>
                <w:rFonts w:ascii="微軟正黑體" w:eastAsia="微軟正黑體" w:hAnsi="微軟正黑體" w:cs="微軟正黑體" w:hint="eastAsia"/>
                <w:color w:val="0000FF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FF"/>
                <w:sz w:val="28"/>
                <w:szCs w:val="28"/>
              </w:rPr>
              <w:t>四</w:t>
            </w:r>
            <w:r w:rsidRPr="0086535E">
              <w:rPr>
                <w:rFonts w:ascii="微軟正黑體" w:eastAsia="微軟正黑體" w:hAnsi="微軟正黑體" w:cs="微軟正黑體" w:hint="eastAsia"/>
                <w:color w:val="0000FF"/>
                <w:sz w:val="28"/>
                <w:szCs w:val="28"/>
              </w:rPr>
              <w:t>題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則希望學生們能夠發揮創意，寫出新的縣官審石頭的故事，而且是改成非劇本的模式寫出，會發現有學生不但能寫出正確格式，甚至可以畫成漫畫，一起呈現創意故事。</w:t>
            </w:r>
          </w:p>
          <w:p w14:paraId="5190026F" w14:textId="77777777" w:rsidR="00596BA0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有學生被題目影響，將柯南及哆啦ａ夢放進故事（</w:t>
            </w:r>
            <w:r w:rsidRPr="002D0C67">
              <w:rPr>
                <w:rFonts w:ascii="微軟正黑體" w:eastAsia="微軟正黑體" w:hAnsi="微軟正黑體" w:cs="微軟正黑體" w:hint="eastAsia"/>
                <w:color w:val="0000FF"/>
                <w:sz w:val="28"/>
                <w:szCs w:val="28"/>
              </w:rPr>
              <w:t>柯南跟哆啦ａ夢借任意門穿越到古代去幫忙縣官抓犯人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）。也有學生將最愛的動漫角色放入（</w:t>
            </w:r>
            <w:r w:rsidRPr="002D0C67">
              <w:rPr>
                <w:rFonts w:ascii="微軟正黑體" w:eastAsia="微軟正黑體" w:hAnsi="微軟正黑體" w:cs="微軟正黑體" w:hint="eastAsia"/>
                <w:color w:val="0000FF"/>
                <w:sz w:val="28"/>
                <w:szCs w:val="28"/>
              </w:rPr>
              <w:t>黃昏為了讓安妮亞知道古代是怎麼審壞人的，就讓她被吸進故事書裡，然後故意設計了一連串的突發事件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）。也有學生將社會課程的法律概念寫進故事（</w:t>
            </w:r>
            <w:r w:rsidRPr="002D0C67">
              <w:rPr>
                <w:rFonts w:ascii="微軟正黑體" w:eastAsia="微軟正黑體" w:hAnsi="微軟正黑體" w:cs="微軟正黑體" w:hint="eastAsia"/>
                <w:color w:val="0000FF"/>
                <w:sz w:val="28"/>
                <w:szCs w:val="28"/>
              </w:rPr>
              <w:t>阿三因為犯了竊盜及誹謗等罪刑，不僅要罰三百兩，還要罰兩年以上的有期徒刑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）。</w:t>
            </w:r>
          </w:p>
          <w:p w14:paraId="34B73906" w14:textId="1DB7476C" w:rsidR="00596BA0" w:rsidRPr="00872D66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而其中有一位改得最多又舉一反三的，則是</w:t>
            </w:r>
            <w:r w:rsidRPr="002D0C6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將場景改成在麵店弄不見錢、馬明變成賣菜的小販、鞭打石頭換成鞭打桌椅、而麵店老闆丟錢下去變成咖啡色，是因為錢沾了土，這就是馬明的錢。</w:t>
            </w:r>
          </w:p>
        </w:tc>
      </w:tr>
    </w:tbl>
    <w:p w14:paraId="40DCB181" w14:textId="52EB6B97" w:rsidR="00CD457D" w:rsidRDefault="00DD181B">
      <w:r>
        <w:lastRenderedPageBreak/>
        <w:t>※</w:t>
      </w:r>
      <w:r>
        <w:t>每月五號前上傳前一月課堂實踐歷程到雲端個人檔案夾</w:t>
      </w:r>
    </w:p>
    <w:p w14:paraId="6D9284EB" w14:textId="24A21A18" w:rsidR="00CD457D" w:rsidRDefault="00DD181B">
      <w:r>
        <w:t>※</w:t>
      </w:r>
      <w:r>
        <w:t>檔案名稱：姓名</w:t>
      </w:r>
      <w:r>
        <w:t>+</w:t>
      </w:r>
      <w:r>
        <w:t>月份課堂實踐歷程，例：王大叔九月份課堂實踐歷程</w:t>
      </w:r>
    </w:p>
    <w:sectPr w:rsidR="00CD457D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6D7FF" w14:textId="77777777" w:rsidR="00B81F10" w:rsidRDefault="00B81F10" w:rsidP="009C11A2">
      <w:r>
        <w:separator/>
      </w:r>
    </w:p>
  </w:endnote>
  <w:endnote w:type="continuationSeparator" w:id="0">
    <w:p w14:paraId="05961444" w14:textId="77777777" w:rsidR="00B81F10" w:rsidRDefault="00B81F10" w:rsidP="009C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B4FF5" w14:textId="77777777" w:rsidR="00B81F10" w:rsidRDefault="00B81F10" w:rsidP="009C11A2">
      <w:r>
        <w:separator/>
      </w:r>
    </w:p>
  </w:footnote>
  <w:footnote w:type="continuationSeparator" w:id="0">
    <w:p w14:paraId="3E23AB69" w14:textId="77777777" w:rsidR="00B81F10" w:rsidRDefault="00B81F10" w:rsidP="009C1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152DC"/>
    <w:multiLevelType w:val="hybridMultilevel"/>
    <w:tmpl w:val="7B6ECBC0"/>
    <w:lvl w:ilvl="0" w:tplc="437AF7D6">
      <w:start w:val="1"/>
      <w:numFmt w:val="decimal"/>
      <w:lvlText w:val="%1."/>
      <w:lvlJc w:val="left"/>
      <w:pPr>
        <w:ind w:left="480" w:hanging="360"/>
      </w:pPr>
      <w:rPr>
        <w:rFonts w:ascii="Calibri" w:eastAsiaTheme="minorEastAsia" w:hAnsi="Calibri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66396D1A"/>
    <w:multiLevelType w:val="hybridMultilevel"/>
    <w:tmpl w:val="FC087BB6"/>
    <w:lvl w:ilvl="0" w:tplc="D83C0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55021330">
    <w:abstractNumId w:val="0"/>
  </w:num>
  <w:num w:numId="2" w16cid:durableId="1875580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57D"/>
    <w:rsid w:val="00042156"/>
    <w:rsid w:val="00076B59"/>
    <w:rsid w:val="000921B7"/>
    <w:rsid w:val="00152F4C"/>
    <w:rsid w:val="00171F91"/>
    <w:rsid w:val="001F3F57"/>
    <w:rsid w:val="002662F2"/>
    <w:rsid w:val="002D0C67"/>
    <w:rsid w:val="002D59E9"/>
    <w:rsid w:val="00350795"/>
    <w:rsid w:val="00365A27"/>
    <w:rsid w:val="003C5EAF"/>
    <w:rsid w:val="003E7675"/>
    <w:rsid w:val="003F612A"/>
    <w:rsid w:val="00437A40"/>
    <w:rsid w:val="005004B9"/>
    <w:rsid w:val="005273B4"/>
    <w:rsid w:val="00596BA0"/>
    <w:rsid w:val="005D25CD"/>
    <w:rsid w:val="00674E47"/>
    <w:rsid w:val="006937D2"/>
    <w:rsid w:val="006B4E94"/>
    <w:rsid w:val="0071533B"/>
    <w:rsid w:val="007166B1"/>
    <w:rsid w:val="007A51FB"/>
    <w:rsid w:val="0086535E"/>
    <w:rsid w:val="00872D66"/>
    <w:rsid w:val="008B37ED"/>
    <w:rsid w:val="009058C4"/>
    <w:rsid w:val="009A2BAD"/>
    <w:rsid w:val="009C11A2"/>
    <w:rsid w:val="009F0136"/>
    <w:rsid w:val="00A94FCB"/>
    <w:rsid w:val="00B81F10"/>
    <w:rsid w:val="00C3740F"/>
    <w:rsid w:val="00CD457D"/>
    <w:rsid w:val="00DD181B"/>
    <w:rsid w:val="00DD77B7"/>
    <w:rsid w:val="00E07FF9"/>
    <w:rsid w:val="00E221D0"/>
    <w:rsid w:val="00E44368"/>
    <w:rsid w:val="00F10A92"/>
    <w:rsid w:val="00F60FF8"/>
    <w:rsid w:val="00FF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4C71D4"/>
  <w15:docId w15:val="{2B089E10-D32A-4C7A-9E44-E082C51D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5EA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1B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1BD5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65A27"/>
    <w:pPr>
      <w:ind w:leftChars="200" w:left="480"/>
    </w:pPr>
  </w:style>
  <w:style w:type="character" w:styleId="ac">
    <w:name w:val="Hyperlink"/>
    <w:basedOn w:val="a0"/>
    <w:uiPriority w:val="99"/>
    <w:unhideWhenUsed/>
    <w:rsid w:val="00365A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BpaLk0ZrB8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XLhGi0RdD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rPoOYCQZj6F7PG40ggT0ALQTUA==">CgMxLjAyCGguZ2pkZ3hzOAByITF0NlYtYjg1TGRzejlaVW15QWlHWEVkdDZuVTdjV2xTZA==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7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WANG</dc:creator>
  <cp:lastModifiedBy>念慈 鄭</cp:lastModifiedBy>
  <cp:revision>11</cp:revision>
  <dcterms:created xsi:type="dcterms:W3CDTF">2024-03-31T16:54:00Z</dcterms:created>
  <dcterms:modified xsi:type="dcterms:W3CDTF">2025-01-08T12:48:00Z</dcterms:modified>
</cp:coreProperties>
</file>