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A661" w14:textId="624E36E2" w:rsidR="00943CBF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國語第</w:t>
      </w:r>
      <w:r w:rsidR="00933D79">
        <w:rPr>
          <w:rFonts w:ascii="標楷體" w:eastAsia="標楷體" w:hAnsi="標楷體" w:hint="eastAsia"/>
        </w:rPr>
        <w:t>十一</w:t>
      </w:r>
      <w:r w:rsidRPr="00943CBF">
        <w:rPr>
          <w:rFonts w:ascii="標楷體" w:eastAsia="標楷體" w:hAnsi="標楷體" w:hint="eastAsia"/>
        </w:rPr>
        <w:t>課&lt;&lt;</w:t>
      </w:r>
      <w:r w:rsidR="00D84BA0">
        <w:rPr>
          <w:rFonts w:ascii="標楷體" w:eastAsia="標楷體" w:hAnsi="標楷體" w:hint="eastAsia"/>
        </w:rPr>
        <w:t>讀信的藍衣女子</w:t>
      </w:r>
      <w:r w:rsidRPr="00943CBF">
        <w:rPr>
          <w:rFonts w:ascii="標楷體" w:eastAsia="標楷體" w:hAnsi="標楷體" w:hint="eastAsia"/>
        </w:rPr>
        <w:t>&gt;&gt;提問單          班級:     姓名:</w:t>
      </w:r>
    </w:p>
    <w:p w14:paraId="6D9C74BC" w14:textId="32615150" w:rsidR="00945862" w:rsidRDefault="00945862">
      <w:pPr>
        <w:rPr>
          <w:rFonts w:ascii="標楷體" w:eastAsia="標楷體" w:hAnsi="標楷體"/>
        </w:rPr>
      </w:pPr>
      <w:r w:rsidRPr="00945862">
        <w:rPr>
          <w:rFonts w:ascii="標楷體" w:eastAsia="標楷體" w:hAnsi="標楷體" w:hint="eastAsia"/>
        </w:rPr>
        <w:t>設計者：陳佳慧老師</w:t>
      </w:r>
    </w:p>
    <w:p w14:paraId="3D8FC442" w14:textId="77777777" w:rsidR="003168B9" w:rsidRDefault="00943CBF">
      <w:pPr>
        <w:rPr>
          <w:rFonts w:ascii="標楷體" w:eastAsia="標楷體" w:hAnsi="標楷體"/>
        </w:rPr>
      </w:pPr>
      <w:r w:rsidRPr="00943CBF">
        <w:rPr>
          <w:rFonts w:ascii="標楷體" w:eastAsia="標楷體" w:hAnsi="標楷體" w:hint="eastAsia"/>
        </w:rPr>
        <w:t>[暖身題]</w:t>
      </w:r>
    </w:p>
    <w:p w14:paraId="4F68FCE8" w14:textId="77777777" w:rsidR="007C1B0B" w:rsidRDefault="00D84BA0" w:rsidP="00DE5FC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閱讀完這一課，如可以用一個字或一個詞來代表這一課，你會選用哪個字或詞呢?</w:t>
      </w:r>
    </w:p>
    <w:p w14:paraId="09BB1D76" w14:textId="77777777" w:rsidR="00E12888" w:rsidRPr="00E12888" w:rsidRDefault="00D84BA0" w:rsidP="00E12888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阿姆斯特丹是荷蘭的首都，在你曾經讀過的課文中，哪一課也在描述荷蘭的美景呢?那一課也用靜靜，寧靜、沉靜來當整課中重要的詞語。</w:t>
      </w:r>
    </w:p>
    <w:p w14:paraId="6A65EECA" w14:textId="77777777" w:rsidR="00E12888" w:rsidRDefault="00E12888" w:rsidP="0068563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請依照課文中對維梅爾畫作的風格:寧靜、人物動作凝結在某個瞬間。尋找一下，哪兩幅畫不是維梅爾的畫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307"/>
        <w:gridCol w:w="2302"/>
        <w:gridCol w:w="2264"/>
        <w:gridCol w:w="2346"/>
      </w:tblGrid>
      <w:tr w:rsidR="008232AA" w14:paraId="06BB7B2C" w14:textId="77777777" w:rsidTr="008232AA">
        <w:trPr>
          <w:trHeight w:val="2279"/>
        </w:trPr>
        <w:tc>
          <w:tcPr>
            <w:tcW w:w="2307" w:type="dxa"/>
          </w:tcPr>
          <w:p w14:paraId="63869AB1" w14:textId="77777777" w:rsidR="00E12888" w:rsidRDefault="008232AA" w:rsidP="00E12888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23A638FB" wp14:editId="3AE4C68E">
                  <wp:extent cx="1306667" cy="1467134"/>
                  <wp:effectExtent l="0" t="0" r="825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8518" cy="1502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3DE953F0" w14:textId="77777777" w:rsidR="00E12888" w:rsidRDefault="008232AA" w:rsidP="00E12888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5A21976" wp14:editId="66B7C8F0">
                  <wp:extent cx="1294216" cy="1487605"/>
                  <wp:effectExtent l="0" t="0" r="127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h (3)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000" cy="151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</w:tcPr>
          <w:p w14:paraId="3B45FDA6" w14:textId="77777777" w:rsidR="00E12888" w:rsidRDefault="008232AA" w:rsidP="00E12888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3A48FCE" wp14:editId="4B2DABE6">
                  <wp:extent cx="1159510" cy="1521725"/>
                  <wp:effectExtent l="0" t="0" r="2540" b="254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h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082" cy="1572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07208C85" w14:textId="77777777" w:rsidR="00E12888" w:rsidRDefault="008232AA" w:rsidP="00E12888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2287D22" wp14:editId="56554E60">
                  <wp:extent cx="1344268" cy="1575482"/>
                  <wp:effectExtent l="0" t="0" r="8890" b="5715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625" cy="1602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710AF1" w14:textId="77777777" w:rsidR="008232AA" w:rsidRDefault="00D84BA0" w:rsidP="0068563E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整課用了許多對比手法，來</w:t>
      </w:r>
      <w:r w:rsidR="00A43F91">
        <w:rPr>
          <w:rFonts w:ascii="標楷體" w:eastAsia="標楷體" w:hAnsi="標楷體" w:hint="eastAsia"/>
        </w:rPr>
        <w:t>營造</w:t>
      </w:r>
      <w:r>
        <w:rPr>
          <w:rFonts w:ascii="標楷體" w:eastAsia="標楷體" w:hAnsi="標楷體" w:hint="eastAsia"/>
        </w:rPr>
        <w:t>平凡中的不平凡，你能找出每一段的對比嗎(</w:t>
      </w:r>
      <w:r w:rsidR="008232AA">
        <w:rPr>
          <w:rFonts w:ascii="標楷體" w:eastAsia="標楷體" w:hAnsi="標楷體" w:hint="eastAsia"/>
        </w:rPr>
        <w:t>整組</w:t>
      </w:r>
    </w:p>
    <w:p w14:paraId="48BDB616" w14:textId="77777777" w:rsidR="00D84BA0" w:rsidRPr="008232AA" w:rsidRDefault="00D84BA0" w:rsidP="008232AA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用表格整理</w:t>
      </w:r>
      <w:r w:rsidR="008232AA">
        <w:rPr>
          <w:rFonts w:ascii="標楷體" w:eastAsia="標楷體" w:hAnsi="標楷體" w:hint="eastAsia"/>
        </w:rPr>
        <w:t>在白板上，並在自己課本中畫下來</w:t>
      </w:r>
      <w:r w:rsidRPr="008232AA">
        <w:rPr>
          <w:rFonts w:ascii="標楷體" w:eastAsia="標楷體" w:hAnsi="標楷體" w:hint="eastAsia"/>
        </w:rPr>
        <w:t>)</w:t>
      </w:r>
    </w:p>
    <w:p w14:paraId="30FF5178" w14:textId="77777777" w:rsidR="008232AA" w:rsidRDefault="008232AA" w:rsidP="008232AA">
      <w:pPr>
        <w:pStyle w:val="a4"/>
        <w:ind w:leftChars="0" w:left="360"/>
        <w:rPr>
          <w:rFonts w:ascii="標楷體" w:eastAsia="標楷體" w:hAnsi="標楷體"/>
        </w:rPr>
      </w:pPr>
    </w:p>
    <w:p w14:paraId="4DE53C83" w14:textId="77777777" w:rsidR="00A43F91" w:rsidRDefault="00A43F91" w:rsidP="00A43F91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這是一篇記敘文，作者從旅遊開始寫起，從阿姆斯特丹、美術館、到畫家，接著寫讀信的藍衣女子這幅畫，最後題出自己的感悟，段落之間層次分明，是一篇很值得學習的文章。請與小組成員討論，每一段的最</w:t>
      </w:r>
      <w:r w:rsidRPr="00A43F91">
        <w:rPr>
          <w:rFonts w:ascii="標楷體" w:eastAsia="標楷體" w:hAnsi="標楷體" w:hint="eastAsia"/>
        </w:rPr>
        <w:t>關鍵詞</w:t>
      </w:r>
      <w:r>
        <w:rPr>
          <w:rFonts w:ascii="標楷體" w:eastAsia="標楷體" w:hAnsi="標楷體" w:hint="eastAsia"/>
        </w:rPr>
        <w:t>的詞語是哪一個?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454"/>
        <w:gridCol w:w="1447"/>
        <w:gridCol w:w="1448"/>
        <w:gridCol w:w="1448"/>
        <w:gridCol w:w="1402"/>
        <w:gridCol w:w="1448"/>
        <w:gridCol w:w="1449"/>
      </w:tblGrid>
      <w:tr w:rsidR="0005051C" w14:paraId="77A0A762" w14:textId="77777777" w:rsidTr="0005051C">
        <w:tc>
          <w:tcPr>
            <w:tcW w:w="1454" w:type="dxa"/>
          </w:tcPr>
          <w:p w14:paraId="6E4F5836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段落</w:t>
            </w:r>
          </w:p>
        </w:tc>
        <w:tc>
          <w:tcPr>
            <w:tcW w:w="1447" w:type="dxa"/>
          </w:tcPr>
          <w:p w14:paraId="74F7FBA9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第一段</w:t>
            </w:r>
          </w:p>
        </w:tc>
        <w:tc>
          <w:tcPr>
            <w:tcW w:w="1448" w:type="dxa"/>
          </w:tcPr>
          <w:p w14:paraId="687E7FE6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第二段</w:t>
            </w:r>
          </w:p>
        </w:tc>
        <w:tc>
          <w:tcPr>
            <w:tcW w:w="1448" w:type="dxa"/>
          </w:tcPr>
          <w:p w14:paraId="57FD7DFC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第三段</w:t>
            </w:r>
          </w:p>
        </w:tc>
        <w:tc>
          <w:tcPr>
            <w:tcW w:w="1402" w:type="dxa"/>
          </w:tcPr>
          <w:p w14:paraId="32D707D0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第四段</w:t>
            </w:r>
          </w:p>
        </w:tc>
        <w:tc>
          <w:tcPr>
            <w:tcW w:w="1448" w:type="dxa"/>
          </w:tcPr>
          <w:p w14:paraId="7E53732D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第五段</w:t>
            </w:r>
          </w:p>
        </w:tc>
        <w:tc>
          <w:tcPr>
            <w:tcW w:w="1449" w:type="dxa"/>
          </w:tcPr>
          <w:p w14:paraId="62768386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第六段</w:t>
            </w:r>
          </w:p>
        </w:tc>
      </w:tr>
      <w:tr w:rsidR="0005051C" w14:paraId="4A779F17" w14:textId="77777777" w:rsidTr="0005051C">
        <w:tc>
          <w:tcPr>
            <w:tcW w:w="1454" w:type="dxa"/>
          </w:tcPr>
          <w:p w14:paraId="69425688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段落關鍵詞</w:t>
            </w:r>
          </w:p>
        </w:tc>
        <w:tc>
          <w:tcPr>
            <w:tcW w:w="1447" w:type="dxa"/>
          </w:tcPr>
          <w:p w14:paraId="30FE8A08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448" w:type="dxa"/>
          </w:tcPr>
          <w:p w14:paraId="30021A97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維梅爾</w:t>
            </w:r>
          </w:p>
        </w:tc>
        <w:tc>
          <w:tcPr>
            <w:tcW w:w="1448" w:type="dxa"/>
          </w:tcPr>
          <w:p w14:paraId="5BC2E9D9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402" w:type="dxa"/>
          </w:tcPr>
          <w:p w14:paraId="5F91FF40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讀信的</w:t>
            </w:r>
          </w:p>
          <w:p w14:paraId="7EFA16C8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藍衣女子</w:t>
            </w:r>
          </w:p>
        </w:tc>
        <w:tc>
          <w:tcPr>
            <w:tcW w:w="1448" w:type="dxa"/>
          </w:tcPr>
          <w:p w14:paraId="5B49035F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偉大</w:t>
            </w:r>
          </w:p>
        </w:tc>
        <w:tc>
          <w:tcPr>
            <w:tcW w:w="1449" w:type="dxa"/>
          </w:tcPr>
          <w:p w14:paraId="1B133226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05051C" w14:paraId="3EC0C3AA" w14:textId="77777777" w:rsidTr="0005051C">
        <w:tc>
          <w:tcPr>
            <w:tcW w:w="1454" w:type="dxa"/>
          </w:tcPr>
          <w:p w14:paraId="6A1F138A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化為標題</w:t>
            </w:r>
          </w:p>
          <w:p w14:paraId="453D7B56" w14:textId="77777777" w:rsidR="0005051C" w:rsidRDefault="0005051C" w:rsidP="000505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…</w:t>
            </w:r>
            <w:r>
              <w:rPr>
                <w:rFonts w:ascii="標楷體" w:eastAsia="標楷體" w:hAnsi="標楷體" w:hint="eastAsia"/>
              </w:rPr>
              <w:t>的</w:t>
            </w:r>
            <w:r>
              <w:rPr>
                <w:rFonts w:ascii="標楷體" w:eastAsia="標楷體" w:hAnsi="標楷體"/>
              </w:rPr>
              <w:t>…</w:t>
            </w:r>
          </w:p>
        </w:tc>
        <w:tc>
          <w:tcPr>
            <w:tcW w:w="1447" w:type="dxa"/>
          </w:tcPr>
          <w:p w14:paraId="62B162CA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冬日</w:t>
            </w:r>
            <w:r w:rsidRPr="0005051C">
              <w:rPr>
                <w:rFonts w:ascii="標楷體" w:eastAsia="標楷體" w:hAnsi="標楷體" w:hint="eastAsia"/>
                <w:b/>
              </w:rPr>
              <w:t>的</w:t>
            </w:r>
            <w:r>
              <w:rPr>
                <w:rFonts w:ascii="標楷體" w:eastAsia="標楷體" w:hAnsi="標楷體" w:hint="eastAsia"/>
              </w:rPr>
              <w:t>阿姆斯特丹</w:t>
            </w:r>
          </w:p>
        </w:tc>
        <w:tc>
          <w:tcPr>
            <w:tcW w:w="1448" w:type="dxa"/>
          </w:tcPr>
          <w:p w14:paraId="4A27C356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448" w:type="dxa"/>
          </w:tcPr>
          <w:p w14:paraId="727D9FEB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寧靜的畫作</w:t>
            </w:r>
          </w:p>
        </w:tc>
        <w:tc>
          <w:tcPr>
            <w:tcW w:w="1402" w:type="dxa"/>
          </w:tcPr>
          <w:p w14:paraId="586CE6DE" w14:textId="77777777" w:rsidR="0005051C" w:rsidRDefault="0005051C" w:rsidP="000505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讀信的</w:t>
            </w:r>
          </w:p>
          <w:p w14:paraId="64E1AD16" w14:textId="77777777" w:rsidR="0005051C" w:rsidRDefault="0005051C" w:rsidP="0005051C">
            <w:pPr>
              <w:pStyle w:val="a4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藍衣女子</w:t>
            </w:r>
          </w:p>
        </w:tc>
        <w:tc>
          <w:tcPr>
            <w:tcW w:w="1448" w:type="dxa"/>
          </w:tcPr>
          <w:p w14:paraId="40BA080C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</w:tcPr>
          <w:p w14:paraId="3BD39325" w14:textId="77777777" w:rsidR="0005051C" w:rsidRDefault="0005051C" w:rsidP="00A43F91">
            <w:pPr>
              <w:pStyle w:val="a4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14:paraId="041F26B4" w14:textId="77777777" w:rsidR="0005051C" w:rsidRPr="00E072AA" w:rsidRDefault="00100913" w:rsidP="00E072AA">
      <w:pPr>
        <w:pStyle w:val="a4"/>
        <w:numPr>
          <w:ilvl w:val="0"/>
          <w:numId w:val="6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</w:t>
      </w:r>
      <w:r w:rsidR="0005051C">
        <w:rPr>
          <w:rFonts w:ascii="標楷體" w:eastAsia="標楷體" w:hAnsi="標楷體" w:hint="eastAsia"/>
        </w:rPr>
        <w:t>上題，請你想像自己是個導演，以上的文字</w:t>
      </w:r>
      <w:r>
        <w:rPr>
          <w:rFonts w:ascii="標楷體" w:eastAsia="標楷體" w:hAnsi="標楷體" w:hint="eastAsia"/>
        </w:rPr>
        <w:t>你的鏡頭會如何運鏡的?</w:t>
      </w:r>
    </w:p>
    <w:p w14:paraId="3A1C87FB" w14:textId="77777777" w:rsidR="00100913" w:rsidRDefault="0005051C" w:rsidP="0005051C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</w:t>
      </w:r>
      <w:r>
        <w:rPr>
          <w:rFonts w:ascii="標楷體" w:eastAsia="標楷體" w:hAnsi="標楷體" w:hint="eastAsia"/>
        </w:rPr>
        <w:t>大範圍到小範圍，聚焦在畫作，再從畫作聚焦到畫家的藝術成就。</w:t>
      </w:r>
    </w:p>
    <w:p w14:paraId="739971AF" w14:textId="77777777" w:rsidR="00100913" w:rsidRDefault="0005051C" w:rsidP="0010091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B</w:t>
      </w:r>
      <w:r>
        <w:rPr>
          <w:rFonts w:ascii="標楷體" w:eastAsia="標楷體" w:hAnsi="標楷體" w:hint="eastAsia"/>
        </w:rPr>
        <w:t>小範圍到大範圍，先聚焦在畫家的成就，再介紹畫作，再介紹它擺放在美術館。</w:t>
      </w:r>
    </w:p>
    <w:p w14:paraId="60AB4E0B" w14:textId="77777777" w:rsidR="00E072AA" w:rsidRPr="0005051C" w:rsidRDefault="00E072AA" w:rsidP="0010091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(建議可以運用GOOGLE EARTH拉鏡頭給學生看</w:t>
      </w:r>
      <w:r w:rsidRPr="00E072AA">
        <w:rPr>
          <w:rFonts w:ascii="標楷體" w:eastAsia="標楷體" w:hAnsi="標楷體" w:hint="eastAsia"/>
        </w:rPr>
        <w:t>)</w:t>
      </w:r>
    </w:p>
    <w:p w14:paraId="26DDE56C" w14:textId="77777777" w:rsidR="00FE5846" w:rsidRDefault="00FE584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基礎題</w:t>
      </w:r>
    </w:p>
    <w:p w14:paraId="29B72984" w14:textId="77777777" w:rsidR="00E072AA" w:rsidRDefault="00FE5846" w:rsidP="00E072A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Q0</w:t>
      </w:r>
      <w:r w:rsidR="004911EF">
        <w:rPr>
          <w:rFonts w:ascii="標楷體" w:eastAsia="標楷體" w:hAnsi="標楷體"/>
        </w:rPr>
        <w:t>:</w:t>
      </w:r>
      <w:r w:rsidR="007C1B0B">
        <w:rPr>
          <w:rFonts w:ascii="標楷體" w:eastAsia="標楷體" w:hAnsi="標楷體"/>
        </w:rPr>
        <w:t xml:space="preserve"> </w:t>
      </w:r>
      <w:r w:rsidR="00E072AA">
        <w:rPr>
          <w:rFonts w:ascii="標楷體" w:eastAsia="標楷體" w:hAnsi="標楷體" w:hint="eastAsia"/>
        </w:rPr>
        <w:t>請運用暖身題第五題的標題列，畫出第一層架構。</w:t>
      </w:r>
    </w:p>
    <w:p w14:paraId="72C07927" w14:textId="77777777" w:rsidR="00E072AA" w:rsidRDefault="00AE2899" w:rsidP="00E072A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Q1</w:t>
      </w:r>
      <w:r w:rsidR="00E072AA">
        <w:rPr>
          <w:rFonts w:ascii="標楷體" w:eastAsia="標楷體" w:hAnsi="標楷體" w:hint="eastAsia"/>
        </w:rPr>
        <w:t>在</w:t>
      </w:r>
      <w:r w:rsidR="00E072AA" w:rsidRPr="00E072AA">
        <w:rPr>
          <w:rFonts w:ascii="標楷體" w:eastAsia="標楷體" w:hAnsi="標楷體" w:hint="eastAsia"/>
          <w:u w:val="double"/>
        </w:rPr>
        <w:t>冬日的阿姆斯特丹</w:t>
      </w:r>
      <w:r w:rsidR="00E072AA">
        <w:rPr>
          <w:rFonts w:ascii="標楷體" w:eastAsia="標楷體" w:hAnsi="標楷體" w:hint="eastAsia"/>
        </w:rPr>
        <w:t>這一段，請分別從</w:t>
      </w:r>
      <w:r w:rsidR="00E072AA">
        <w:rPr>
          <w:rFonts w:ascii="標楷體" w:eastAsia="標楷體" w:hAnsi="標楷體" w:hint="eastAsia"/>
          <w:b/>
        </w:rPr>
        <w:t>雪景、博物館、美術館</w:t>
      </w:r>
      <w:r w:rsidR="00E072AA">
        <w:rPr>
          <w:rFonts w:ascii="標楷體" w:eastAsia="標楷體" w:hAnsi="標楷體" w:hint="eastAsia"/>
        </w:rPr>
        <w:t>這三個面向，分析此段重點。</w:t>
      </w:r>
    </w:p>
    <w:p w14:paraId="5CF4C2F4" w14:textId="77777777" w:rsidR="005A179B" w:rsidRPr="005A179B" w:rsidRDefault="005A179B">
      <w:pPr>
        <w:rPr>
          <w:rFonts w:ascii="標楷體" w:eastAsia="標楷體" w:hAnsi="標楷體"/>
          <w:shd w:val="pct15" w:color="auto" w:fill="FFFFFF"/>
        </w:rPr>
      </w:pPr>
      <w:r w:rsidRPr="005A179B">
        <w:rPr>
          <w:rFonts w:ascii="標楷體" w:eastAsia="標楷體" w:hAnsi="標楷體" w:hint="eastAsia"/>
          <w:shd w:val="pct15" w:color="auto" w:fill="FFFFFF"/>
        </w:rPr>
        <w:t>歸納:哪一個字，最能代表著這一條支線所傳遞的世界(思考:暖身題1)</w:t>
      </w:r>
    </w:p>
    <w:p w14:paraId="34E7F929" w14:textId="77777777" w:rsidR="00E072AA" w:rsidRDefault="005A17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Q2</w:t>
      </w:r>
      <w:r w:rsidR="00E072AA">
        <w:rPr>
          <w:rFonts w:ascii="標楷體" w:eastAsia="標楷體" w:hAnsi="標楷體" w:hint="eastAsia"/>
        </w:rPr>
        <w:t>在第二條支線</w:t>
      </w:r>
      <w:r>
        <w:rPr>
          <w:rFonts w:ascii="標楷體" w:eastAsia="標楷體" w:hAnsi="標楷體" w:hint="eastAsia"/>
        </w:rPr>
        <w:t>中，作者</w:t>
      </w:r>
      <w:r w:rsidR="00E072AA">
        <w:rPr>
          <w:rFonts w:ascii="標楷體" w:eastAsia="標楷體" w:hAnsi="標楷體" w:hint="eastAsia"/>
        </w:rPr>
        <w:t>從哪三個部分來介紹</w:t>
      </w:r>
      <w:r w:rsidR="00E072AA" w:rsidRPr="00E072AA">
        <w:rPr>
          <w:rFonts w:ascii="標楷體" w:eastAsia="標楷體" w:hAnsi="標楷體" w:hint="eastAsia"/>
          <w:u w:val="double"/>
        </w:rPr>
        <w:t>維梅爾的風格</w:t>
      </w:r>
      <w:r w:rsidR="00E072AA">
        <w:rPr>
          <w:rFonts w:ascii="標楷體" w:eastAsia="標楷體" w:hAnsi="標楷體" w:hint="eastAsia"/>
        </w:rPr>
        <w:t>呢?</w:t>
      </w:r>
    </w:p>
    <w:p w14:paraId="424E70A9" w14:textId="77777777" w:rsidR="00E072AA" w:rsidRDefault="00E072AA">
      <w:pPr>
        <w:rPr>
          <w:rFonts w:ascii="標楷體" w:eastAsia="標楷體" w:hAnsi="標楷體"/>
          <w:shd w:val="pct15" w:color="auto" w:fill="FFFFFF"/>
        </w:rPr>
      </w:pPr>
      <w:r w:rsidRPr="00E072AA">
        <w:rPr>
          <w:rFonts w:ascii="標楷體" w:eastAsia="標楷體" w:hAnsi="標楷體" w:hint="eastAsia"/>
          <w:shd w:val="pct15" w:color="auto" w:fill="FFFFFF"/>
        </w:rPr>
        <w:t>思考:</w:t>
      </w:r>
      <w:r w:rsidRPr="00E072AA">
        <w:rPr>
          <w:rFonts w:hint="eastAsia"/>
          <w:shd w:val="pct15" w:color="auto" w:fill="FFFFFF"/>
        </w:rPr>
        <w:t xml:space="preserve"> </w:t>
      </w:r>
      <w:r w:rsidRPr="00E072AA">
        <w:rPr>
          <w:rFonts w:ascii="標楷體" w:eastAsia="標楷體" w:hAnsi="標楷體" w:hint="eastAsia"/>
          <w:shd w:val="pct15" w:color="auto" w:fill="FFFFFF"/>
        </w:rPr>
        <w:t>這一段中，有幾個句子?請用螢光筆將句子的結束標點符號作記號。從這三句中找出每一句的關鍵詞語，完成心智圖的第</w:t>
      </w:r>
      <w:r>
        <w:rPr>
          <w:rFonts w:ascii="標楷體" w:eastAsia="標楷體" w:hAnsi="標楷體" w:hint="eastAsia"/>
          <w:shd w:val="pct15" w:color="auto" w:fill="FFFFFF"/>
        </w:rPr>
        <w:t>二</w:t>
      </w:r>
      <w:r w:rsidRPr="00E072AA">
        <w:rPr>
          <w:rFonts w:ascii="標楷體" w:eastAsia="標楷體" w:hAnsi="標楷體" w:hint="eastAsia"/>
          <w:shd w:val="pct15" w:color="auto" w:fill="FFFFFF"/>
        </w:rPr>
        <w:t>支線。</w:t>
      </w:r>
    </w:p>
    <w:p w14:paraId="5644EA45" w14:textId="77777777" w:rsidR="003228D6" w:rsidRDefault="005A179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Q3</w:t>
      </w:r>
      <w:r w:rsidR="00E072AA">
        <w:rPr>
          <w:rFonts w:ascii="標楷體" w:eastAsia="標楷體" w:hAnsi="標楷體" w:hint="eastAsia"/>
        </w:rPr>
        <w:t>作者如何從那個</w:t>
      </w:r>
      <w:r w:rsidR="00E072AA" w:rsidRPr="003228D6">
        <w:rPr>
          <w:rFonts w:ascii="標楷體" w:eastAsia="標楷體" w:hAnsi="標楷體" w:hint="eastAsia"/>
          <w:b/>
        </w:rPr>
        <w:t>時代</w:t>
      </w:r>
      <w:r w:rsidR="003228D6">
        <w:rPr>
          <w:rFonts w:ascii="標楷體" w:eastAsia="標楷體" w:hAnsi="標楷體" w:hint="eastAsia"/>
        </w:rPr>
        <w:t>藝術的追崇</w:t>
      </w:r>
      <w:r w:rsidR="00E072AA">
        <w:rPr>
          <w:rFonts w:ascii="標楷體" w:eastAsia="標楷體" w:hAnsi="標楷體" w:hint="eastAsia"/>
        </w:rPr>
        <w:t>及</w:t>
      </w:r>
      <w:r w:rsidR="003228D6">
        <w:rPr>
          <w:rFonts w:ascii="標楷體" w:eastAsia="標楷體" w:hAnsi="標楷體" w:hint="eastAsia"/>
        </w:rPr>
        <w:t>彷彿來自</w:t>
      </w:r>
      <w:r w:rsidR="003228D6" w:rsidRPr="003228D6">
        <w:rPr>
          <w:rFonts w:ascii="標楷體" w:eastAsia="標楷體" w:hAnsi="標楷體" w:hint="eastAsia"/>
          <w:b/>
        </w:rPr>
        <w:t>另一個</w:t>
      </w:r>
      <w:r w:rsidR="003228D6">
        <w:rPr>
          <w:rFonts w:ascii="標楷體" w:eastAsia="標楷體" w:hAnsi="標楷體" w:hint="eastAsia"/>
          <w:b/>
        </w:rPr>
        <w:t>世界</w:t>
      </w:r>
      <w:r w:rsidR="003228D6">
        <w:rPr>
          <w:rFonts w:ascii="標楷體" w:eastAsia="標楷體" w:hAnsi="標楷體" w:hint="eastAsia"/>
        </w:rPr>
        <w:t>的維梅爾這兩方面來描寫維梅爾</w:t>
      </w:r>
      <w:r w:rsidR="00C56143">
        <w:rPr>
          <w:rFonts w:ascii="標楷體" w:eastAsia="標楷體" w:hAnsi="標楷體" w:hint="eastAsia"/>
        </w:rPr>
        <w:t>的</w:t>
      </w:r>
      <w:r w:rsidR="003228D6" w:rsidRPr="00C56143">
        <w:rPr>
          <w:rFonts w:ascii="標楷體" w:eastAsia="標楷體" w:hAnsi="標楷體" w:hint="eastAsia"/>
          <w:u w:val="double"/>
        </w:rPr>
        <w:t>畫作</w:t>
      </w:r>
      <w:r w:rsidR="003228D6">
        <w:rPr>
          <w:rFonts w:ascii="標楷體" w:eastAsia="標楷體" w:hAnsi="標楷體" w:hint="eastAsia"/>
        </w:rPr>
        <w:t>呢?</w:t>
      </w:r>
    </w:p>
    <w:p w14:paraId="2CDC41F8" w14:textId="77777777" w:rsidR="00476876" w:rsidRDefault="0047687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Q4</w:t>
      </w:r>
      <w:r w:rsidR="003228D6">
        <w:rPr>
          <w:rFonts w:ascii="標楷體" w:eastAsia="標楷體" w:hAnsi="標楷體" w:hint="eastAsia"/>
        </w:rPr>
        <w:t>在</w:t>
      </w:r>
      <w:r w:rsidR="003228D6" w:rsidRPr="00C56143">
        <w:rPr>
          <w:rFonts w:ascii="標楷體" w:eastAsia="標楷體" w:hAnsi="標楷體" w:hint="eastAsia"/>
          <w:u w:val="double"/>
        </w:rPr>
        <w:t>讀信的藍衣女子</w:t>
      </w:r>
      <w:r w:rsidR="003228D6">
        <w:rPr>
          <w:rFonts w:ascii="標楷體" w:eastAsia="標楷體" w:hAnsi="標楷體" w:hint="eastAsia"/>
        </w:rPr>
        <w:t>這一段中，請依</w:t>
      </w:r>
      <w:r w:rsidR="003228D6" w:rsidRPr="003228D6">
        <w:rPr>
          <w:rFonts w:ascii="標楷體" w:eastAsia="標楷體" w:hAnsi="標楷體" w:hint="eastAsia"/>
          <w:b/>
        </w:rPr>
        <w:t>收藏地、動作、面部表情、場景、氛圍、作者的想法</w:t>
      </w:r>
      <w:r w:rsidR="003228D6">
        <w:rPr>
          <w:rFonts w:ascii="標楷體" w:eastAsia="標楷體" w:hAnsi="標楷體" w:hint="eastAsia"/>
        </w:rPr>
        <w:t>來分析。</w:t>
      </w:r>
    </w:p>
    <w:p w14:paraId="18DB85F6" w14:textId="77777777" w:rsidR="003228D6" w:rsidRDefault="003228D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Q5在這個分支中，請由作者及英國歷史學家卡萊爾的觀點，來分析維梅爾的</w:t>
      </w:r>
      <w:r w:rsidRPr="003228D6">
        <w:rPr>
          <w:rFonts w:ascii="標楷體" w:eastAsia="標楷體" w:hAnsi="標楷體" w:hint="eastAsia"/>
          <w:u w:val="double"/>
        </w:rPr>
        <w:t>偉大的獨特性</w:t>
      </w:r>
      <w:r>
        <w:rPr>
          <w:rFonts w:ascii="標楷體" w:eastAsia="標楷體" w:hAnsi="標楷體" w:hint="eastAsia"/>
        </w:rPr>
        <w:t>。</w:t>
      </w:r>
    </w:p>
    <w:p w14:paraId="38AEF10E" w14:textId="77777777" w:rsidR="003228D6" w:rsidRDefault="003228D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Q6課文中，作者對</w:t>
      </w:r>
      <w:r w:rsidR="00C56143" w:rsidRPr="00C56143">
        <w:rPr>
          <w:rFonts w:ascii="標楷體" w:eastAsia="標楷體" w:hAnsi="標楷體" w:hint="eastAsia"/>
          <w:u w:val="double"/>
        </w:rPr>
        <w:t>追求自我的</w:t>
      </w:r>
      <w:r w:rsidRPr="00C56143">
        <w:rPr>
          <w:rFonts w:ascii="標楷體" w:eastAsia="標楷體" w:hAnsi="標楷體" w:hint="eastAsia"/>
          <w:u w:val="double"/>
        </w:rPr>
        <w:t>維梅爾</w:t>
      </w:r>
      <w:r w:rsidR="00C56143">
        <w:rPr>
          <w:rFonts w:ascii="標楷體" w:eastAsia="標楷體" w:hAnsi="標楷體" w:hint="eastAsia"/>
        </w:rPr>
        <w:t>以什麼樣的評價(思考:可找出這一段三個重點)</w:t>
      </w:r>
    </w:p>
    <w:p w14:paraId="2A6272E4" w14:textId="77777777" w:rsidR="00943FF4" w:rsidRDefault="002D3465" w:rsidP="00943FF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挑戰題:</w:t>
      </w:r>
    </w:p>
    <w:p w14:paraId="1DDE4F46" w14:textId="77777777" w:rsidR="00C56143" w:rsidRDefault="00C56143" w:rsidP="00C56143">
      <w:pPr>
        <w:pStyle w:val="a4"/>
        <w:numPr>
          <w:ilvl w:val="0"/>
          <w:numId w:val="9"/>
        </w:numPr>
        <w:ind w:leftChars="0"/>
      </w:pPr>
      <w:r>
        <w:rPr>
          <w:rFonts w:hint="eastAsia"/>
        </w:rPr>
        <w:t>課文中，提到維梅爾的畫作是不流俗、超越時代的限制並孤獨勇敢地追求自我，在課文中找出兩個支持論點。</w:t>
      </w:r>
    </w:p>
    <w:p w14:paraId="7493FDFA" w14:textId="77777777" w:rsidR="00EE21C3" w:rsidRDefault="00C56143" w:rsidP="00C56143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你認為一個以賺錢為目的的畫家和不賺錢為目的的畫家有何不同，他們會遭受到何種挑戰呢?</w:t>
      </w:r>
      <w:r w:rsidR="00063165" w:rsidRPr="00C56143">
        <w:rPr>
          <w:rFonts w:ascii="標楷體" w:eastAsia="標楷體" w:hAnsi="標楷體" w:hint="eastAsia"/>
        </w:rPr>
        <w:t xml:space="preserve"> </w:t>
      </w:r>
    </w:p>
    <w:p w14:paraId="6C835FF2" w14:textId="77777777" w:rsidR="00EE21C3" w:rsidRDefault="00EE21C3" w:rsidP="00C56143">
      <w:pPr>
        <w:pStyle w:val="a4"/>
        <w:numPr>
          <w:ilvl w:val="0"/>
          <w:numId w:val="9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相反詞X 相似詞O</w:t>
      </w:r>
    </w:p>
    <w:p w14:paraId="0704B822" w14:textId="77777777" w:rsidR="00EE21C3" w:rsidRDefault="00EE21C3" w:rsidP="00EE21C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嘈雜(   )安靜  寧謐(   )寧靜  獲利(    )賺錢  蜚短流長(    )沉默是金 親密(   )生疏</w:t>
      </w:r>
    </w:p>
    <w:p w14:paraId="5B18B582" w14:textId="77777777" w:rsidR="00EE21C3" w:rsidRDefault="00EE21C3" w:rsidP="00EE21C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蜚短流長(     )閒言言語 瀰漫(   )遍布 漠不關心(    )感同身受  瞬間(   )永恆</w:t>
      </w:r>
      <w:r w:rsidR="00063165" w:rsidRPr="00C56143">
        <w:rPr>
          <w:rFonts w:ascii="標楷體" w:eastAsia="標楷體" w:hAnsi="標楷體" w:hint="eastAsia"/>
        </w:rPr>
        <w:t xml:space="preserve">   </w:t>
      </w:r>
    </w:p>
    <w:p w14:paraId="5DF82F2A" w14:textId="77777777" w:rsidR="00EE21C3" w:rsidRDefault="00EE21C3" w:rsidP="00EE21C3">
      <w:pPr>
        <w:pStyle w:val="a4"/>
        <w:ind w:leftChars="0" w:left="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聘請(   )邀請</w:t>
      </w:r>
      <w:r w:rsidR="00063165" w:rsidRPr="00C56143">
        <w:rPr>
          <w:rFonts w:ascii="標楷體" w:eastAsia="標楷體" w:hAnsi="標楷體" w:hint="eastAsia"/>
        </w:rPr>
        <w:t xml:space="preserve">   </w:t>
      </w:r>
      <w:r>
        <w:rPr>
          <w:rFonts w:ascii="標楷體" w:eastAsia="標楷體" w:hAnsi="標楷體" w:hint="eastAsia"/>
        </w:rPr>
        <w:t>至高無上(     )微小卑微  華貴美麗(     )平凡樸實  凝結(    )鬆散</w:t>
      </w:r>
    </w:p>
    <w:p w14:paraId="15365087" w14:textId="77777777" w:rsidR="009839DF" w:rsidRPr="00653563" w:rsidRDefault="00EE21C3" w:rsidP="00EE21C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4.</w:t>
      </w:r>
    </w:p>
    <w:tbl>
      <w:tblPr>
        <w:tblStyle w:val="1"/>
        <w:tblW w:w="10490" w:type="dxa"/>
        <w:tblInd w:w="75" w:type="dxa"/>
        <w:tblLook w:val="04A0" w:firstRow="1" w:lastRow="0" w:firstColumn="1" w:lastColumn="0" w:noHBand="0" w:noVBand="1"/>
      </w:tblPr>
      <w:tblGrid>
        <w:gridCol w:w="1246"/>
        <w:gridCol w:w="1589"/>
        <w:gridCol w:w="1276"/>
        <w:gridCol w:w="1519"/>
        <w:gridCol w:w="1266"/>
        <w:gridCol w:w="1184"/>
        <w:gridCol w:w="1216"/>
        <w:gridCol w:w="1194"/>
      </w:tblGrid>
      <w:tr w:rsidR="009839DF" w:rsidRPr="001D5468" w14:paraId="5FE65DE8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FE98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E5DC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FE31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6C67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73A5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題目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850B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B376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 w:val="26"/>
                <w:szCs w:val="26"/>
              </w:rPr>
              <w:t>題目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A61D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1D5468">
              <w:rPr>
                <w:rFonts w:ascii="新細明體" w:eastAsia="新細明體" w:hAnsi="新細明體" w:cs="Times New Roman" w:hint="eastAsia"/>
                <w:szCs w:val="24"/>
              </w:rPr>
              <w:t>答案</w:t>
            </w:r>
          </w:p>
        </w:tc>
      </w:tr>
      <w:tr w:rsidR="009839DF" w:rsidRPr="001D5468" w14:paraId="0FEFA329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700A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複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F28B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A034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恢</w:t>
            </w: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復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BF55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14EA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顛</w:t>
            </w: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覆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4AB8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C79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反</w:t>
            </w: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覆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4974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9839DF" w:rsidRPr="001D5468" w14:paraId="67C00C23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2253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舊疾</w:t>
            </w: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復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發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077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67E1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嘈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雜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3A0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5680" w14:textId="77777777" w:rsidR="009839DF" w:rsidRPr="001D5468" w:rsidRDefault="00A95A34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遭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受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38F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6EB" w14:textId="77777777" w:rsidR="009839DF" w:rsidRPr="0044206F" w:rsidRDefault="00A95A34" w:rsidP="00B74AA0">
            <w:pPr>
              <w:rPr>
                <w:rFonts w:ascii="文鼎注音窄字" w:eastAsia="文鼎注音窄字" w:hAnsi="微軟正黑體" w:cs="微軟正黑體"/>
                <w:sz w:val="40"/>
                <w:szCs w:val="40"/>
              </w:rPr>
            </w:pPr>
            <w:r w:rsidRPr="00A95A34">
              <w:rPr>
                <w:rFonts w:ascii="新細明體" w:eastAsia="新細明體" w:hAnsi="新細明體" w:cs="Times New Roman" w:hint="eastAsia"/>
                <w:szCs w:val="24"/>
              </w:rPr>
              <w:t>亂七八</w:t>
            </w: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糟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37D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9839DF" w:rsidRPr="001D5468" w14:paraId="61ED8A24" w14:textId="77777777" w:rsidTr="00B74AA0">
        <w:trPr>
          <w:trHeight w:val="487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90BA" w14:textId="77777777" w:rsidR="009839DF" w:rsidRDefault="009839DF" w:rsidP="009839DF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多音字</w:t>
            </w:r>
          </w:p>
          <w:p w14:paraId="57230CA1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造詞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D41" w14:textId="77777777" w:rsidR="009839DF" w:rsidRPr="009839DF" w:rsidRDefault="00A95A34" w:rsidP="00B74AA0">
            <w:pPr>
              <w:jc w:val="center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3E9D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  <w:r>
              <w:rPr>
                <w:rFonts w:ascii="文鼎注音窄字" w:eastAsia="文鼎注音窄字" w:hAnsi="微軟正黑體" w:cs="微軟正黑體" w:hint="eastAsia"/>
                <w:sz w:val="40"/>
                <w:szCs w:val="40"/>
              </w:rPr>
              <w:t xml:space="preserve">  </w:t>
            </w:r>
            <w:r w:rsidR="00A95A34"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蜚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B5F" w14:textId="77777777" w:rsidR="009839DF" w:rsidRPr="001D5468" w:rsidRDefault="009839DF" w:rsidP="00B74AA0">
            <w:pPr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694A" w14:textId="77777777" w:rsidR="009839DF" w:rsidRPr="001D5468" w:rsidRDefault="00A95A34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  <w:r w:rsidRPr="00A95A34">
              <w:rPr>
                <w:rFonts w:ascii="書法居中（注音一）" w:eastAsia="書法居中（注音一）" w:hAnsi="新細明體" w:cs="Times New Roman" w:hint="eastAsia"/>
                <w:sz w:val="36"/>
                <w:szCs w:val="36"/>
              </w:rPr>
              <w:t>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042F" w14:textId="77777777" w:rsidR="009839DF" w:rsidRPr="001D5468" w:rsidRDefault="009839DF" w:rsidP="00B74AA0">
            <w:pPr>
              <w:jc w:val="center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</w:tbl>
    <w:p w14:paraId="70D965B6" w14:textId="77777777" w:rsidR="00F84FAC" w:rsidRDefault="00F84FAC" w:rsidP="009A14F5">
      <w:pPr>
        <w:rPr>
          <w:rFonts w:ascii="標楷體" w:eastAsia="標楷體" w:hAnsi="標楷體"/>
        </w:rPr>
      </w:pPr>
    </w:p>
    <w:p w14:paraId="5F1FE0C4" w14:textId="77777777" w:rsidR="00EE21C3" w:rsidRDefault="00197CA6" w:rsidP="009A14F5">
      <w:pPr>
        <w:rPr>
          <w:b/>
        </w:rPr>
      </w:pPr>
      <w:r>
        <w:rPr>
          <w:rFonts w:hint="eastAsia"/>
          <w:b/>
        </w:rPr>
        <w:t>小短文</w:t>
      </w:r>
      <w:r>
        <w:rPr>
          <w:rFonts w:hint="eastAsia"/>
          <w:b/>
        </w:rPr>
        <w:t>:</w:t>
      </w:r>
      <w:r>
        <w:rPr>
          <w:rFonts w:hint="eastAsia"/>
          <w:b/>
        </w:rPr>
        <w:t>介紹一幅畫</w:t>
      </w:r>
    </w:p>
    <w:p w14:paraId="64FE9D89" w14:textId="77777777" w:rsidR="00197CA6" w:rsidRDefault="00197CA6" w:rsidP="009A14F5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21ACAE97" wp14:editId="78B2980A">
            <wp:extent cx="6645910" cy="2327910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介紹一幅名畫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E84E9" w14:textId="77777777" w:rsidR="00197CA6" w:rsidRDefault="00A95A34" w:rsidP="009A14F5">
      <w:pPr>
        <w:rPr>
          <w:b/>
        </w:rPr>
      </w:pPr>
      <w:r w:rsidRPr="00A95A34">
        <w:rPr>
          <w:rFonts w:hint="eastAsia"/>
          <w:b/>
        </w:rPr>
        <w:t>達文西：「既然你無法做你想做的所有事，那就想你能做的事吧。」</w:t>
      </w:r>
    </w:p>
    <w:p w14:paraId="576DA6F3" w14:textId="77777777" w:rsidR="00A95A34" w:rsidRDefault="00A95A34" w:rsidP="009A14F5">
      <w:pPr>
        <w:rPr>
          <w:b/>
        </w:rPr>
      </w:pPr>
      <w:r w:rsidRPr="00A95A34">
        <w:rPr>
          <w:rFonts w:hint="eastAsia"/>
          <w:b/>
        </w:rPr>
        <w:t>畢卡索的名言：「藝術是個謊言，但卻是一個說真話的謊言。」</w:t>
      </w:r>
    </w:p>
    <w:p w14:paraId="24AA9CFC" w14:textId="77777777" w:rsidR="00A95A34" w:rsidRDefault="00A95A34" w:rsidP="009A14F5">
      <w:pPr>
        <w:rPr>
          <w:b/>
        </w:rPr>
      </w:pPr>
      <w:r w:rsidRPr="00A95A34">
        <w:rPr>
          <w:rFonts w:hint="eastAsia"/>
          <w:b/>
        </w:rPr>
        <w:t>米開朗基羅：「繪畫時，不是用手，而是用腦」</w:t>
      </w:r>
    </w:p>
    <w:p w14:paraId="405527D1" w14:textId="77777777" w:rsidR="00A95A34" w:rsidRDefault="00A95A34" w:rsidP="009A14F5">
      <w:pPr>
        <w:rPr>
          <w:b/>
        </w:rPr>
      </w:pPr>
      <w:r w:rsidRPr="00A95A34">
        <w:rPr>
          <w:rFonts w:hint="eastAsia"/>
          <w:b/>
        </w:rPr>
        <w:t>塞尚：「畫畫並不意味著盲目地去複製現實，它意味著尋求各種關係的和諧。」</w:t>
      </w:r>
    </w:p>
    <w:p w14:paraId="1DE56694" w14:textId="77777777" w:rsidR="00A95A34" w:rsidRDefault="00A95A34" w:rsidP="009A14F5">
      <w:pPr>
        <w:rPr>
          <w:b/>
        </w:rPr>
      </w:pPr>
      <w:r>
        <w:rPr>
          <w:rFonts w:hint="eastAsia"/>
          <w:b/>
        </w:rPr>
        <w:t>雷諾瓦</w:t>
      </w:r>
      <w:r w:rsidRPr="00A95A34">
        <w:rPr>
          <w:rFonts w:hint="eastAsia"/>
          <w:b/>
        </w:rPr>
        <w:t>：「痛苦會過去，美麗會留下來。」</w:t>
      </w:r>
    </w:p>
    <w:p w14:paraId="049CF397" w14:textId="77777777" w:rsidR="00A95A34" w:rsidRDefault="00A95A34" w:rsidP="009A14F5">
      <w:pPr>
        <w:rPr>
          <w:b/>
        </w:rPr>
      </w:pPr>
      <w:r w:rsidRPr="00A95A34">
        <w:rPr>
          <w:rFonts w:hint="eastAsia"/>
          <w:b/>
        </w:rPr>
        <w:t>馬諦斯：「當我對繪畫疲倦了，便做雕塑。這是為了改變一下方式。不過我做雕塑是一個畫家的手法。」</w:t>
      </w:r>
    </w:p>
    <w:p w14:paraId="1439A7B3" w14:textId="77777777" w:rsidR="00A95A34" w:rsidRDefault="00A95A34" w:rsidP="009A14F5">
      <w:pPr>
        <w:rPr>
          <w:b/>
        </w:rPr>
      </w:pPr>
      <w:r>
        <w:rPr>
          <w:rFonts w:hint="eastAsia"/>
          <w:b/>
        </w:rPr>
        <w:t>米勒</w:t>
      </w:r>
      <w:r>
        <w:rPr>
          <w:rFonts w:hint="eastAsia"/>
          <w:b/>
        </w:rPr>
        <w:t>:</w:t>
      </w:r>
      <w:r w:rsidRPr="00A95A34">
        <w:rPr>
          <w:rFonts w:hint="eastAsia"/>
          <w:b/>
        </w:rPr>
        <w:t>『為精神自由、為永恆而畫』</w:t>
      </w:r>
    </w:p>
    <w:p w14:paraId="02E32837" w14:textId="77777777" w:rsidR="00A95A34" w:rsidRDefault="00A95A34" w:rsidP="009A14F5">
      <w:pPr>
        <w:rPr>
          <w:b/>
        </w:rPr>
      </w:pPr>
      <w:r>
        <w:rPr>
          <w:rFonts w:hint="eastAsia"/>
          <w:b/>
        </w:rPr>
        <w:t>可以以</w:t>
      </w:r>
      <w:r w:rsidR="0023726A">
        <w:rPr>
          <w:rFonts w:hint="eastAsia"/>
          <w:b/>
        </w:rPr>
        <w:t>以上這些藝術家為關鍵字搜尋他們的名畫或藝術品，最後一段也可以用他</w:t>
      </w:r>
      <w:r>
        <w:rPr>
          <w:rFonts w:hint="eastAsia"/>
          <w:b/>
        </w:rPr>
        <w:t>的名言來做</w:t>
      </w:r>
      <w:r w:rsidR="0023726A">
        <w:rPr>
          <w:rFonts w:hint="eastAsia"/>
          <w:b/>
        </w:rPr>
        <w:t>觀賞畫後得到的感想。</w:t>
      </w:r>
    </w:p>
    <w:p w14:paraId="5F8A8392" w14:textId="77777777" w:rsidR="00A95A34" w:rsidRPr="00A95A34" w:rsidRDefault="00A95A34" w:rsidP="009A14F5">
      <w:pPr>
        <w:rPr>
          <w:b/>
        </w:rPr>
      </w:pPr>
    </w:p>
    <w:p w14:paraId="5FE65DB8" w14:textId="77777777" w:rsidR="00A95A34" w:rsidRPr="00F84FAC" w:rsidRDefault="00A95A34" w:rsidP="009A14F5">
      <w:pPr>
        <w:rPr>
          <w:b/>
        </w:rPr>
      </w:pPr>
    </w:p>
    <w:sectPr w:rsidR="00A95A34" w:rsidRPr="00F84FAC" w:rsidSect="00943CB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3EA6E" w14:textId="77777777" w:rsidR="007F04FA" w:rsidRDefault="007F04FA" w:rsidP="00A974AD">
      <w:r>
        <w:separator/>
      </w:r>
    </w:p>
  </w:endnote>
  <w:endnote w:type="continuationSeparator" w:id="0">
    <w:p w14:paraId="375B7D63" w14:textId="77777777" w:rsidR="007F04FA" w:rsidRDefault="007F04FA" w:rsidP="00A9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書法居中（注音一）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文鼎注音窄字">
    <w:altName w:val="微軟正黑體"/>
    <w:charset w:val="88"/>
    <w:family w:val="swiss"/>
    <w:pitch w:val="fixed"/>
    <w:sig w:usb0="00000000" w:usb1="38CF7C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CA828" w14:textId="77777777" w:rsidR="007F04FA" w:rsidRDefault="007F04FA" w:rsidP="00A974AD">
      <w:r>
        <w:separator/>
      </w:r>
    </w:p>
  </w:footnote>
  <w:footnote w:type="continuationSeparator" w:id="0">
    <w:p w14:paraId="5DF3DE08" w14:textId="77777777" w:rsidR="007F04FA" w:rsidRDefault="007F04FA" w:rsidP="00A9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094"/>
    <w:multiLevelType w:val="hybridMultilevel"/>
    <w:tmpl w:val="F0628646"/>
    <w:lvl w:ilvl="0" w:tplc="20EC8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D2420"/>
    <w:multiLevelType w:val="hybridMultilevel"/>
    <w:tmpl w:val="A60EFA4C"/>
    <w:lvl w:ilvl="0" w:tplc="3DE60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2D11CE"/>
    <w:multiLevelType w:val="hybridMultilevel"/>
    <w:tmpl w:val="5A4ED926"/>
    <w:lvl w:ilvl="0" w:tplc="295CFCA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4EB3FF5"/>
    <w:multiLevelType w:val="hybridMultilevel"/>
    <w:tmpl w:val="E8DAAB3E"/>
    <w:lvl w:ilvl="0" w:tplc="1EA4D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71F0204"/>
    <w:multiLevelType w:val="hybridMultilevel"/>
    <w:tmpl w:val="0E16B9B0"/>
    <w:lvl w:ilvl="0" w:tplc="6BE84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874C1C"/>
    <w:multiLevelType w:val="hybridMultilevel"/>
    <w:tmpl w:val="C846C210"/>
    <w:lvl w:ilvl="0" w:tplc="0D42DCF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340BC1"/>
    <w:multiLevelType w:val="hybridMultilevel"/>
    <w:tmpl w:val="B192AD70"/>
    <w:lvl w:ilvl="0" w:tplc="10AE3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3685D19"/>
    <w:multiLevelType w:val="hybridMultilevel"/>
    <w:tmpl w:val="CB54DF44"/>
    <w:lvl w:ilvl="0" w:tplc="B818F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7E6A6C7B"/>
    <w:multiLevelType w:val="hybridMultilevel"/>
    <w:tmpl w:val="A5BCD0BC"/>
    <w:lvl w:ilvl="0" w:tplc="345E8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CBF"/>
    <w:rsid w:val="000010BF"/>
    <w:rsid w:val="00045AEA"/>
    <w:rsid w:val="0005051C"/>
    <w:rsid w:val="00063165"/>
    <w:rsid w:val="000E2910"/>
    <w:rsid w:val="000F06FB"/>
    <w:rsid w:val="00100913"/>
    <w:rsid w:val="00114BBD"/>
    <w:rsid w:val="001541B0"/>
    <w:rsid w:val="0016152C"/>
    <w:rsid w:val="00173320"/>
    <w:rsid w:val="00186CB2"/>
    <w:rsid w:val="00197CA6"/>
    <w:rsid w:val="001E61E7"/>
    <w:rsid w:val="001E64FC"/>
    <w:rsid w:val="001F03CC"/>
    <w:rsid w:val="00227CA1"/>
    <w:rsid w:val="0023726A"/>
    <w:rsid w:val="00281F92"/>
    <w:rsid w:val="002D3465"/>
    <w:rsid w:val="002D59FA"/>
    <w:rsid w:val="002E1DE9"/>
    <w:rsid w:val="003168B9"/>
    <w:rsid w:val="003228D6"/>
    <w:rsid w:val="00400858"/>
    <w:rsid w:val="00402CDB"/>
    <w:rsid w:val="0042437B"/>
    <w:rsid w:val="00427F39"/>
    <w:rsid w:val="004315E4"/>
    <w:rsid w:val="0044206F"/>
    <w:rsid w:val="00470200"/>
    <w:rsid w:val="00476876"/>
    <w:rsid w:val="004911EF"/>
    <w:rsid w:val="004A5048"/>
    <w:rsid w:val="00542349"/>
    <w:rsid w:val="00544D1B"/>
    <w:rsid w:val="005875B1"/>
    <w:rsid w:val="005A179B"/>
    <w:rsid w:val="005A5F3B"/>
    <w:rsid w:val="006134CD"/>
    <w:rsid w:val="0063170E"/>
    <w:rsid w:val="00653563"/>
    <w:rsid w:val="00662C4A"/>
    <w:rsid w:val="00681CE1"/>
    <w:rsid w:val="0068563E"/>
    <w:rsid w:val="00733101"/>
    <w:rsid w:val="00767705"/>
    <w:rsid w:val="00771AE5"/>
    <w:rsid w:val="007C1B0B"/>
    <w:rsid w:val="007C635C"/>
    <w:rsid w:val="007F04FA"/>
    <w:rsid w:val="0080254F"/>
    <w:rsid w:val="008232AA"/>
    <w:rsid w:val="00874AE3"/>
    <w:rsid w:val="00880DDE"/>
    <w:rsid w:val="0088148F"/>
    <w:rsid w:val="00882878"/>
    <w:rsid w:val="008937CA"/>
    <w:rsid w:val="008A1A7B"/>
    <w:rsid w:val="008A225E"/>
    <w:rsid w:val="008C548A"/>
    <w:rsid w:val="008D7142"/>
    <w:rsid w:val="008F381C"/>
    <w:rsid w:val="0091170F"/>
    <w:rsid w:val="009216AB"/>
    <w:rsid w:val="00933D79"/>
    <w:rsid w:val="00943CBF"/>
    <w:rsid w:val="00943FF4"/>
    <w:rsid w:val="00945862"/>
    <w:rsid w:val="00953299"/>
    <w:rsid w:val="009806F5"/>
    <w:rsid w:val="009839DF"/>
    <w:rsid w:val="009A14F5"/>
    <w:rsid w:val="009A77E5"/>
    <w:rsid w:val="009F389F"/>
    <w:rsid w:val="00A30310"/>
    <w:rsid w:val="00A43F91"/>
    <w:rsid w:val="00A45190"/>
    <w:rsid w:val="00A53347"/>
    <w:rsid w:val="00A61624"/>
    <w:rsid w:val="00A95A34"/>
    <w:rsid w:val="00A974AD"/>
    <w:rsid w:val="00AA3BD5"/>
    <w:rsid w:val="00AB6EFE"/>
    <w:rsid w:val="00AE2899"/>
    <w:rsid w:val="00B2679B"/>
    <w:rsid w:val="00B64ACC"/>
    <w:rsid w:val="00B77A88"/>
    <w:rsid w:val="00B82287"/>
    <w:rsid w:val="00BC7A77"/>
    <w:rsid w:val="00C1111B"/>
    <w:rsid w:val="00C34F11"/>
    <w:rsid w:val="00C56143"/>
    <w:rsid w:val="00C9482E"/>
    <w:rsid w:val="00C9637C"/>
    <w:rsid w:val="00CA3006"/>
    <w:rsid w:val="00CA73CC"/>
    <w:rsid w:val="00D65D47"/>
    <w:rsid w:val="00D752C9"/>
    <w:rsid w:val="00D84BA0"/>
    <w:rsid w:val="00D944DE"/>
    <w:rsid w:val="00DC5897"/>
    <w:rsid w:val="00DD0310"/>
    <w:rsid w:val="00E05CDF"/>
    <w:rsid w:val="00E072AA"/>
    <w:rsid w:val="00E12888"/>
    <w:rsid w:val="00E774FA"/>
    <w:rsid w:val="00E81309"/>
    <w:rsid w:val="00EC244B"/>
    <w:rsid w:val="00EE1832"/>
    <w:rsid w:val="00EE21C3"/>
    <w:rsid w:val="00EE2DAD"/>
    <w:rsid w:val="00F0292A"/>
    <w:rsid w:val="00F240CA"/>
    <w:rsid w:val="00F26ECC"/>
    <w:rsid w:val="00F53DCD"/>
    <w:rsid w:val="00F84FAC"/>
    <w:rsid w:val="00FA4DB1"/>
    <w:rsid w:val="00FA610D"/>
    <w:rsid w:val="00FB61B2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D63F8"/>
  <w15:chartTrackingRefBased/>
  <w15:docId w15:val="{2AF5919B-890A-4C25-B654-8212F94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4AE3"/>
    <w:pPr>
      <w:ind w:leftChars="200" w:left="480"/>
    </w:pPr>
  </w:style>
  <w:style w:type="table" w:customStyle="1" w:styleId="1">
    <w:name w:val="表格格線1"/>
    <w:basedOn w:val="a1"/>
    <w:next w:val="a3"/>
    <w:uiPriority w:val="39"/>
    <w:rsid w:val="00C34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9637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974A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974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974AD"/>
    <w:rPr>
      <w:sz w:val="20"/>
      <w:szCs w:val="20"/>
    </w:rPr>
  </w:style>
  <w:style w:type="character" w:styleId="a9">
    <w:name w:val="Hyperlink"/>
    <w:basedOn w:val="a0"/>
    <w:uiPriority w:val="99"/>
    <w:unhideWhenUsed/>
    <w:rsid w:val="00D94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5</cp:revision>
  <dcterms:created xsi:type="dcterms:W3CDTF">2019-11-24T07:41:00Z</dcterms:created>
  <dcterms:modified xsi:type="dcterms:W3CDTF">2023-06-05T12:51:00Z</dcterms:modified>
</cp:coreProperties>
</file>